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F0742" w:rsidRPr="00FE6CCC" w:rsidP="00DF0742">
      <w:pPr>
        <w:spacing w:before="120" w:after="40"/>
        <w:jc w:val="center"/>
      </w:pPr>
      <w:r w:rsidRPr="00FE6CCC">
        <w:rPr>
          <w:rFonts w:ascii="Arial" w:eastAsia="Arial" w:hAnsi="Arial" w:cs="Arial"/>
          <w:b/>
          <w:spacing w:val="0"/>
          <w:sz w:val="18"/>
        </w:rPr>
        <w:t>TÜRKİYE BÜYÜK MİLLET MECLİSİ</w:t>
      </w:r>
    </w:p>
    <w:p w:rsidR="00DF0742" w:rsidRPr="00FE6CCC" w:rsidP="00DF0742">
      <w:pPr>
        <w:spacing w:before="120" w:after="40"/>
        <w:jc w:val="center"/>
        <w:rPr>
          <w:b/>
          <w:sz w:val="18"/>
        </w:rPr>
      </w:pPr>
      <w:r w:rsidRPr="00FE6CCC">
        <w:rPr>
          <w:rFonts w:ascii="Arial" w:eastAsia="Arial" w:hAnsi="Arial" w:cs="Arial"/>
          <w:b/>
          <w:spacing w:val="0"/>
          <w:sz w:val="18"/>
        </w:rPr>
        <w:t>TUTANAK DERGİSİ</w:t>
      </w:r>
    </w:p>
    <w:p w:rsidR="00DF0742" w:rsidRPr="00FE6CCC" w:rsidP="00DF0742">
      <w:pPr>
        <w:spacing w:before="120" w:after="40"/>
        <w:jc w:val="center"/>
      </w:pPr>
    </w:p>
    <w:p w:rsidR="00DF0742" w:rsidRPr="00FE6CCC" w:rsidP="00DF0742">
      <w:pPr>
        <w:spacing w:line="0" w:lineRule="auto"/>
      </w:pPr>
    </w:p>
    <w:p w:rsidR="00DF0742" w:rsidRPr="00F86A12" w:rsidP="00DF0742">
      <w:pPr>
        <w:jc w:val="center"/>
      </w:pPr>
      <w:r w:rsidRPr="00F86A12">
        <w:rPr>
          <w:rFonts w:ascii="Arial" w:eastAsia="Arial" w:hAnsi="Arial" w:cs="Arial"/>
          <w:b/>
          <w:spacing w:val="0"/>
          <w:sz w:val="18"/>
        </w:rPr>
        <w:t>17'nci Birleşim</w:t>
      </w:r>
    </w:p>
    <w:p w:rsidR="00DF0742" w:rsidRPr="00FE6CCC" w:rsidP="00DF0742">
      <w:pPr>
        <w:jc w:val="center"/>
        <w:rPr>
          <w:b/>
          <w:sz w:val="18"/>
        </w:rPr>
      </w:pPr>
      <w:r w:rsidRPr="00F86A12">
        <w:rPr>
          <w:rFonts w:ascii="Arial" w:eastAsia="Arial" w:hAnsi="Arial" w:cs="Arial"/>
          <w:b/>
          <w:spacing w:val="0"/>
          <w:sz w:val="18"/>
        </w:rPr>
        <w:t>13 Kasım 2025 Perşembe</w:t>
      </w:r>
    </w:p>
    <w:p w:rsidR="00DF0742" w:rsidRPr="00FE6CCC" w:rsidP="00DF0742">
      <w:pPr>
        <w:jc w:val="center"/>
      </w:pPr>
    </w:p>
    <w:p w:rsidR="00DF0742" w:rsidRPr="00FE6CCC" w:rsidP="00DF0742">
      <w:pPr>
        <w:jc w:val="center"/>
      </w:pPr>
    </w:p>
    <w:p w:rsidR="00DF0742" w:rsidRPr="00FE6CCC" w:rsidP="00DF0742">
      <w:pPr>
        <w:spacing w:line="0" w:lineRule="auto"/>
      </w:pPr>
    </w:p>
    <w:p w:rsidR="00DF0742" w:rsidRPr="00FE6CCC" w:rsidP="00DF0742">
      <w:pPr>
        <w:jc w:val="center"/>
      </w:pPr>
      <w:r w:rsidRPr="00FE6CCC">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F0742" w:rsidRPr="00FE6CCC" w:rsidP="00DF0742">
      <w:pPr>
        <w:spacing w:line="0" w:lineRule="auto"/>
      </w:pPr>
    </w:p>
    <w:p w:rsidR="00DF0742" w:rsidRPr="00FE6CCC" w:rsidP="00DF0742">
      <w:pPr>
        <w:jc w:val="center"/>
        <w:rPr>
          <w:b/>
          <w:sz w:val="18"/>
        </w:rPr>
      </w:pPr>
    </w:p>
    <w:p w:rsidR="00DF0742" w:rsidRPr="00FE6CCC" w:rsidP="00DF0742">
      <w:pPr>
        <w:jc w:val="center"/>
        <w:rPr>
          <w:b/>
          <w:sz w:val="18"/>
        </w:rPr>
      </w:pPr>
      <w:r w:rsidRPr="00FE6CCC">
        <w:rPr>
          <w:rFonts w:ascii="Arial" w:eastAsia="Arial" w:hAnsi="Arial" w:cs="Arial"/>
          <w:b/>
          <w:spacing w:val="0"/>
          <w:sz w:val="18"/>
        </w:rPr>
        <w:t>İÇİNDEKİLER</w:t>
      </w:r>
    </w:p>
    <w:p w:rsidR="00DF0742" w:rsidP="00DF0742"/>
    <w:p w:rsidR="00DF0742" w:rsidRPr="0014283F" w:rsidP="00DF0742">
      <w:pPr>
        <w:spacing w:before="60" w:after="60" w:line="276" w:lineRule="auto"/>
        <w:ind w:firstLine="806"/>
        <w:jc w:val="both"/>
        <w:rPr>
          <w:sz w:val="18"/>
        </w:rPr>
      </w:pPr>
      <w:r w:rsidRPr="0014283F">
        <w:rPr>
          <w:rFonts w:ascii="Arial" w:eastAsia="Arial" w:hAnsi="Arial" w:cs="Arial"/>
          <w:spacing w:val="0"/>
          <w:sz w:val="18"/>
        </w:rPr>
        <w:t>I.- GEÇEN TUTANAK ÖZETİ</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II.- YAZILI SORULAR VE CEVAPLARI</w:t>
      </w:r>
    </w:p>
    <w:p w:rsidR="00DF0742" w:rsidP="00DF0742">
      <w:pPr>
        <w:spacing w:before="60" w:after="60" w:line="276" w:lineRule="auto"/>
        <w:ind w:firstLine="806"/>
        <w:jc w:val="both"/>
        <w:rPr>
          <w:sz w:val="18"/>
        </w:rPr>
      </w:pPr>
      <w:r w:rsidRPr="002E40F9">
        <w:rPr>
          <w:rFonts w:ascii="Arial" w:eastAsia="Arial" w:hAnsi="Arial" w:cs="Arial"/>
          <w:spacing w:val="0"/>
          <w:sz w:val="18"/>
        </w:rPr>
        <w:t xml:space="preserve">1.- İzmir Milletvekili Yüksel Taşkın'ın, </w:t>
      </w:r>
      <w:r w:rsidRPr="002E40F9">
        <w:rPr>
          <w:rFonts w:ascii="Arial" w:eastAsia="Arial" w:hAnsi="Arial" w:cs="Arial"/>
          <w:spacing w:val="0"/>
          <w:sz w:val="18"/>
        </w:rPr>
        <w:t>Sayıştayın</w:t>
      </w:r>
      <w:r w:rsidRPr="002E40F9">
        <w:rPr>
          <w:rFonts w:ascii="Arial" w:eastAsia="Arial" w:hAnsi="Arial" w:cs="Arial"/>
          <w:spacing w:val="0"/>
          <w:sz w:val="18"/>
        </w:rPr>
        <w:t xml:space="preserve"> 2024 yılı Denetim Raporu'nda Bitlis Eren Üniversitesiyle ilgili yaptığı bazı tespitlere,</w:t>
      </w:r>
    </w:p>
    <w:p w:rsidR="00DF0742" w:rsidP="00DF0742">
      <w:pPr>
        <w:spacing w:before="60" w:after="60" w:line="276" w:lineRule="auto"/>
        <w:ind w:firstLine="806"/>
        <w:jc w:val="both"/>
        <w:rPr>
          <w:sz w:val="18"/>
        </w:rPr>
      </w:pPr>
      <w:r w:rsidRPr="002E40F9">
        <w:rPr>
          <w:rFonts w:ascii="Arial" w:eastAsia="Arial" w:hAnsi="Arial" w:cs="Arial"/>
          <w:spacing w:val="0"/>
          <w:sz w:val="18"/>
        </w:rPr>
        <w:t>- Diyarbakır Milletvekili Mustafa Sezgin Tanrıkulu'nun, 2025 YKS ek tercih sonuçlarının açıklanmamasına,</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İlişkin soruları ve Millî Eğitim Bakanı Yusuf Tekin'in cevabı (7/35387), (7/35542)</w:t>
      </w:r>
    </w:p>
    <w:p w:rsidR="00DF0742" w:rsidP="00DF0742">
      <w:pPr>
        <w:spacing w:before="60" w:after="60" w:line="276" w:lineRule="auto"/>
        <w:ind w:firstLine="806"/>
        <w:jc w:val="both"/>
        <w:rPr>
          <w:sz w:val="18"/>
        </w:rPr>
      </w:pPr>
      <w:r w:rsidRPr="002E40F9">
        <w:rPr>
          <w:rFonts w:ascii="Arial" w:eastAsia="Arial" w:hAnsi="Arial" w:cs="Arial"/>
          <w:spacing w:val="0"/>
          <w:sz w:val="18"/>
        </w:rPr>
        <w:t>2.- İstanbul Milletvekili Engin Altay'ın, görevdeki üniversite rektörlerinin yapmış olduğu akademik çalışmalara,</w:t>
      </w:r>
    </w:p>
    <w:p w:rsidR="00DF0742" w:rsidP="00DF0742">
      <w:pPr>
        <w:spacing w:before="60" w:after="60" w:line="276" w:lineRule="auto"/>
        <w:ind w:firstLine="806"/>
        <w:jc w:val="both"/>
        <w:rPr>
          <w:sz w:val="18"/>
        </w:rPr>
      </w:pPr>
      <w:r w:rsidRPr="002E40F9">
        <w:rPr>
          <w:rFonts w:ascii="Arial" w:eastAsia="Arial" w:hAnsi="Arial" w:cs="Arial"/>
          <w:spacing w:val="0"/>
          <w:sz w:val="18"/>
        </w:rPr>
        <w:t xml:space="preserve">- Eskişehir Milletvekili İbrahim Arslan'ın, sahte diplomayla akademik </w:t>
      </w:r>
      <w:r w:rsidRPr="002E40F9">
        <w:rPr>
          <w:rFonts w:ascii="Arial" w:eastAsia="Arial" w:hAnsi="Arial" w:cs="Arial"/>
          <w:spacing w:val="0"/>
          <w:sz w:val="18"/>
        </w:rPr>
        <w:t>ünvan</w:t>
      </w:r>
      <w:r w:rsidRPr="002E40F9">
        <w:rPr>
          <w:rFonts w:ascii="Arial" w:eastAsia="Arial" w:hAnsi="Arial" w:cs="Arial"/>
          <w:spacing w:val="0"/>
          <w:sz w:val="18"/>
        </w:rPr>
        <w:t xml:space="preserve"> elde ettiği iddia edilen akademisyenlere,</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İlişkin soruları ve Millî Eğitim Bakanı Yusuf Tekin'in cevabı (7/35388), (7/35638)</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3.- Uşak Milletvekili Ali </w:t>
      </w:r>
      <w:r w:rsidRPr="002E40F9">
        <w:rPr>
          <w:rFonts w:ascii="Arial" w:eastAsia="Arial" w:hAnsi="Arial" w:cs="Arial"/>
          <w:spacing w:val="0"/>
          <w:sz w:val="18"/>
        </w:rPr>
        <w:t>Karaoba'nın</w:t>
      </w:r>
      <w:r w:rsidRPr="002E40F9">
        <w:rPr>
          <w:rFonts w:ascii="Arial" w:eastAsia="Arial" w:hAnsi="Arial" w:cs="Arial"/>
          <w:spacing w:val="0"/>
          <w:sz w:val="18"/>
        </w:rPr>
        <w:t xml:space="preserve">, son beş yılda Uşak'ta yerel medya sektörüne yapılan desteklere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(7/35411)</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4.- Uşak Milletvekili Ali </w:t>
      </w:r>
      <w:r w:rsidRPr="002E40F9">
        <w:rPr>
          <w:rFonts w:ascii="Arial" w:eastAsia="Arial" w:hAnsi="Arial" w:cs="Arial"/>
          <w:spacing w:val="0"/>
          <w:sz w:val="18"/>
        </w:rPr>
        <w:t>Karaoba'nın</w:t>
      </w:r>
      <w:r w:rsidRPr="002E40F9">
        <w:rPr>
          <w:rFonts w:ascii="Arial" w:eastAsia="Arial" w:hAnsi="Arial" w:cs="Arial"/>
          <w:spacing w:val="0"/>
          <w:sz w:val="18"/>
        </w:rPr>
        <w:t xml:space="preserve">, TÜBİTAK tarafından son beş yılda Uşak, Afyon ve Kütahya'daki üniversitelerin iletişim fakültelerine yapılan desteklere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(7/35412)</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5.- Yalova Milletvekili Tahsin </w:t>
      </w:r>
      <w:r w:rsidRPr="002E40F9">
        <w:rPr>
          <w:rFonts w:ascii="Arial" w:eastAsia="Arial" w:hAnsi="Arial" w:cs="Arial"/>
          <w:spacing w:val="0"/>
          <w:sz w:val="18"/>
        </w:rPr>
        <w:t>Becan'ın</w:t>
      </w:r>
      <w:r w:rsidRPr="002E40F9">
        <w:rPr>
          <w:rFonts w:ascii="Arial" w:eastAsia="Arial" w:hAnsi="Arial" w:cs="Arial"/>
          <w:spacing w:val="0"/>
          <w:sz w:val="18"/>
        </w:rPr>
        <w:t xml:space="preserve">, Yalova OSB'de yatırım süresi içinde faaliyete geçmeyen parsellere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(7/35413)</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6.- İzmir Milletvekili Mustafa Bilici'nin, Diyarbakır'ın Bismil ilçesinde pamuğa dayalı sanayi yatırımlarının artırılması talebine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(7/35414)</w:t>
      </w:r>
    </w:p>
    <w:p w:rsidR="00DF0742" w:rsidP="00DF0742">
      <w:pPr>
        <w:spacing w:before="60" w:after="60" w:line="276" w:lineRule="auto"/>
        <w:ind w:firstLine="806"/>
        <w:jc w:val="both"/>
        <w:rPr>
          <w:sz w:val="18"/>
        </w:rPr>
      </w:pPr>
      <w:r w:rsidRPr="002E40F9">
        <w:rPr>
          <w:rFonts w:ascii="Arial" w:eastAsia="Arial" w:hAnsi="Arial" w:cs="Arial"/>
          <w:spacing w:val="0"/>
          <w:sz w:val="18"/>
        </w:rPr>
        <w:t xml:space="preserve">7.- Kars Milletvekili İnan Akgün Alp'ın, Kars'ta restorasyonu tamamlanan </w:t>
      </w:r>
      <w:r w:rsidRPr="002E40F9">
        <w:rPr>
          <w:rFonts w:ascii="Arial" w:eastAsia="Arial" w:hAnsi="Arial" w:cs="Arial"/>
          <w:spacing w:val="0"/>
          <w:sz w:val="18"/>
        </w:rPr>
        <w:t>Mazlumağa</w:t>
      </w:r>
      <w:r w:rsidRPr="002E40F9">
        <w:rPr>
          <w:rFonts w:ascii="Arial" w:eastAsia="Arial" w:hAnsi="Arial" w:cs="Arial"/>
          <w:spacing w:val="0"/>
          <w:sz w:val="18"/>
        </w:rPr>
        <w:t xml:space="preserve"> Hamamı'nın ne zaman hizmete açılacağına,</w:t>
      </w:r>
    </w:p>
    <w:p w:rsidR="00DF0742" w:rsidP="00DF0742">
      <w:pPr>
        <w:spacing w:before="60" w:after="60" w:line="276" w:lineRule="auto"/>
        <w:ind w:firstLine="806"/>
        <w:jc w:val="both"/>
        <w:rPr>
          <w:sz w:val="18"/>
        </w:rPr>
      </w:pPr>
      <w:r w:rsidRPr="002E40F9">
        <w:rPr>
          <w:rFonts w:ascii="Arial" w:eastAsia="Arial" w:hAnsi="Arial" w:cs="Arial"/>
          <w:spacing w:val="0"/>
          <w:sz w:val="18"/>
        </w:rPr>
        <w:t>Kars'ta aşıklık geleneğinin yaşatılmasına,</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İlişkin soruları ve Kültür ve Turizm Bakanı Mehmet Nuri Ersoy'un cevabı (7/35533), (7/35534)</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8.- Kars Milletvekili İnan Akgün Alp'ın, Kars Organize Sanayi Bölgesi'nde üretimin ve istihdamın artırılmasına yönelik çalışmalara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(7/35559)</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9.- Kars Milletvekili İnan Akgün Alp'ın, Kars'ta son beş yılda açılan ve kapanan işyeri sayısına ilişkin sorusu ve Ticaret Bakanı Ömer Bolat'ın cevabı (7/35580)</w:t>
      </w:r>
    </w:p>
    <w:p w:rsidR="00DF0742" w:rsidRPr="002E40F9" w:rsidP="00DF0742">
      <w:pPr>
        <w:spacing w:before="60" w:after="60" w:line="276" w:lineRule="auto"/>
        <w:ind w:firstLine="806"/>
        <w:jc w:val="both"/>
        <w:rPr>
          <w:sz w:val="18"/>
        </w:rPr>
      </w:pPr>
      <w:r w:rsidRPr="002E40F9">
        <w:rPr>
          <w:rFonts w:ascii="Arial" w:eastAsia="Arial" w:hAnsi="Arial" w:cs="Arial"/>
          <w:spacing w:val="0"/>
          <w:sz w:val="18"/>
        </w:rPr>
        <w:t xml:space="preserve">10.- Gaziantep Milletvekili Melih Meriç'in, Gaziantep ilindeki Proton Hızlandırma ve </w:t>
      </w:r>
      <w:r w:rsidRPr="002E40F9">
        <w:rPr>
          <w:rFonts w:ascii="Arial" w:eastAsia="Arial" w:hAnsi="Arial" w:cs="Arial"/>
          <w:spacing w:val="0"/>
          <w:sz w:val="18"/>
        </w:rPr>
        <w:t>Radyofarmasötik</w:t>
      </w:r>
      <w:r w:rsidRPr="002E40F9">
        <w:rPr>
          <w:rFonts w:ascii="Arial" w:eastAsia="Arial" w:hAnsi="Arial" w:cs="Arial"/>
          <w:spacing w:val="0"/>
          <w:sz w:val="18"/>
        </w:rPr>
        <w:t xml:space="preserve"> </w:t>
      </w:r>
      <w:r w:rsidRPr="002E40F9">
        <w:rPr>
          <w:rFonts w:ascii="Arial" w:eastAsia="Arial" w:hAnsi="Arial" w:cs="Arial"/>
          <w:spacing w:val="0"/>
          <w:sz w:val="18"/>
        </w:rPr>
        <w:t>Tesisi'nin</w:t>
      </w:r>
      <w:r w:rsidRPr="002E40F9">
        <w:rPr>
          <w:rFonts w:ascii="Arial" w:eastAsia="Arial" w:hAnsi="Arial" w:cs="Arial"/>
          <w:spacing w:val="0"/>
          <w:sz w:val="18"/>
        </w:rPr>
        <w:t xml:space="preserve"> faaliyete geçeceği tarihe ilişkin sorusu ve Sanayi ve Teknoloji Bakanı Mehmet Fatih </w:t>
      </w:r>
      <w:r w:rsidRPr="002E40F9">
        <w:rPr>
          <w:rFonts w:ascii="Arial" w:eastAsia="Arial" w:hAnsi="Arial" w:cs="Arial"/>
          <w:spacing w:val="0"/>
          <w:sz w:val="18"/>
        </w:rPr>
        <w:t>Kacır'ın</w:t>
      </w:r>
      <w:r w:rsidRPr="002E40F9">
        <w:rPr>
          <w:rFonts w:ascii="Arial" w:eastAsia="Arial" w:hAnsi="Arial" w:cs="Arial"/>
          <w:spacing w:val="0"/>
          <w:sz w:val="18"/>
        </w:rPr>
        <w:t xml:space="preserve"> cevabı (7/35794)</w:t>
      </w:r>
    </w:p>
    <w:p w:rsidR="00DF0742" w:rsidRPr="00AB404F" w:rsidP="00DF0742">
      <w:pPr>
        <w:spacing w:before="60" w:after="60" w:line="276" w:lineRule="auto"/>
        <w:ind w:firstLine="806"/>
        <w:jc w:val="both"/>
        <w:rPr>
          <w:sz w:val="18"/>
        </w:rPr>
      </w:pPr>
      <w:r w:rsidRPr="002E40F9">
        <w:rPr>
          <w:rFonts w:ascii="Arial" w:eastAsia="Arial" w:hAnsi="Arial" w:cs="Arial"/>
          <w:spacing w:val="0"/>
          <w:sz w:val="18"/>
        </w:rPr>
        <w:t>11.- Bursa Milletvekili Yüksel Selçuk Türkoğlu'nun, 2024'ten bu yana Bursa'nın İnegöl ilçesinde iflas eden veya konkordato ilan eden mobilya şirketlerine ilişkin sorusu ve Ticaret Bakanı Ömer Bolat'ın cevabı (7/35899)</w:t>
      </w:r>
    </w:p>
    <w:p w:rsidR="00DB1B59" w:rsidP="00DB1B59">
      <w:pPr>
        <w:spacing w:line="276" w:lineRule="auto"/>
        <w:jc w:val="center"/>
        <w:rPr>
          <w:rFonts w:ascii="Arial" w:eastAsia="Arial" w:hAnsi="Arial" w:cs="Arial"/>
          <w:sz w:val="18"/>
        </w:rPr>
      </w:pPr>
      <w:bookmarkStart w:id="0" w:name="_GoBack"/>
      <w:bookmarkEnd w:id="0"/>
    </w:p>
    <w:p w:rsidR="00DB1B59" w:rsidP="00DB1B59">
      <w:pPr>
        <w:spacing w:line="276" w:lineRule="auto"/>
        <w:jc w:val="center"/>
        <w:rPr>
          <w:sz w:val="22"/>
          <w:szCs w:val="22"/>
        </w:rPr>
      </w:pPr>
      <w:r>
        <w:rPr>
          <w:rFonts w:ascii="Arial" w:eastAsia="Arial" w:hAnsi="Arial" w:cs="Arial"/>
          <w:spacing w:val="0"/>
          <w:sz w:val="18"/>
        </w:rPr>
        <w:t>13 Kasım 2025 Perşembe</w:t>
      </w:r>
    </w:p>
    <w:p w:rsidR="00DB1B59" w:rsidP="00DB1B59">
      <w:pPr>
        <w:spacing w:line="276" w:lineRule="auto"/>
        <w:jc w:val="center"/>
      </w:pPr>
      <w:r>
        <w:rPr>
          <w:rFonts w:ascii="Arial" w:eastAsia="Arial" w:hAnsi="Arial" w:cs="Arial"/>
          <w:spacing w:val="0"/>
          <w:sz w:val="18"/>
        </w:rPr>
        <w:t>BİRİNCİ OTURUM</w:t>
      </w:r>
    </w:p>
    <w:p w:rsidR="00DB1B59" w:rsidP="00DB1B59">
      <w:pPr>
        <w:spacing w:line="276" w:lineRule="auto"/>
        <w:jc w:val="center"/>
      </w:pPr>
      <w:r>
        <w:rPr>
          <w:rFonts w:ascii="Arial" w:eastAsia="Arial" w:hAnsi="Arial" w:cs="Arial"/>
          <w:spacing w:val="0"/>
          <w:sz w:val="18"/>
        </w:rPr>
        <w:t>Açılma Saati: 14.00</w:t>
      </w:r>
    </w:p>
    <w:p w:rsidR="00DB1B59" w:rsidP="00DB1B59">
      <w:pPr>
        <w:spacing w:line="276" w:lineRule="auto"/>
        <w:jc w:val="center"/>
      </w:pPr>
      <w:r>
        <w:rPr>
          <w:rFonts w:ascii="Arial" w:eastAsia="Arial" w:hAnsi="Arial" w:cs="Arial"/>
          <w:spacing w:val="0"/>
          <w:sz w:val="18"/>
        </w:rPr>
        <w:t>BAŞKAN: Başkan Vekili Tekin BİNGÖL</w:t>
      </w:r>
    </w:p>
    <w:p w:rsidR="00DB1B59" w:rsidP="00DB1B59">
      <w:pPr>
        <w:spacing w:line="276" w:lineRule="auto"/>
        <w:jc w:val="center"/>
      </w:pPr>
      <w:r>
        <w:rPr>
          <w:rFonts w:ascii="Arial" w:eastAsia="Arial" w:hAnsi="Arial" w:cs="Arial"/>
          <w:spacing w:val="0"/>
          <w:sz w:val="18"/>
        </w:rPr>
        <w:t>----- 0 -----</w:t>
      </w:r>
    </w:p>
    <w:p w:rsidR="00DB1B59" w:rsidP="00DB1B59">
      <w:pPr>
        <w:spacing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17'nci Birleşimini açıyorum.</w:t>
      </w:r>
    </w:p>
    <w:p w:rsidR="00DB1B59" w:rsidP="00DB1B59">
      <w:pPr>
        <w:spacing w:line="276" w:lineRule="auto"/>
        <w:ind w:firstLine="806"/>
        <w:jc w:val="both"/>
      </w:pPr>
      <w:r>
        <w:rPr>
          <w:rFonts w:ascii="Arial" w:eastAsia="Arial" w:hAnsi="Arial" w:cs="Arial"/>
          <w:spacing w:val="0"/>
          <w:sz w:val="18"/>
        </w:rPr>
        <w:t>Başkanlık Divanı teşekkül etmediğinden çalışmalarımıza başlayamıyoruz.</w:t>
      </w:r>
    </w:p>
    <w:p w:rsidR="00DB1B59" w:rsidP="00DB1B59">
      <w:pPr>
        <w:spacing w:line="276" w:lineRule="auto"/>
        <w:ind w:firstLine="806"/>
        <w:jc w:val="both"/>
      </w:pPr>
      <w:r>
        <w:rPr>
          <w:rFonts w:ascii="Arial" w:eastAsia="Arial" w:hAnsi="Arial" w:cs="Arial"/>
          <w:spacing w:val="0"/>
          <w:sz w:val="18"/>
        </w:rPr>
        <w:t>Bu nedenle, alınan karar gereğince kanun teklifleri ile komisyonlardan gelen diğer işleri sırasıyla görüşmek için 18 Kasım 2025 Salı günü saat 15.00'te toplanmak üzere birleşimi kapatıyorum.</w:t>
      </w:r>
    </w:p>
    <w:p w:rsidR="00DB1B59" w:rsidP="00DB1B59">
      <w:pPr>
        <w:spacing w:line="276" w:lineRule="auto"/>
        <w:jc w:val="right"/>
      </w:pPr>
      <w:r>
        <w:rPr>
          <w:rFonts w:ascii="Arial" w:eastAsia="Arial" w:hAnsi="Arial" w:cs="Arial"/>
          <w:spacing w:val="0"/>
          <w:sz w:val="18"/>
        </w:rPr>
        <w:t>Kapanma Saati: 14.01</w:t>
      </w: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EEA"/>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0F9"/>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586"/>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C67"/>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4F"/>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B59"/>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742"/>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FE"/>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A1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443</Words>
  <Characters>2998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2025-12-04T06:53:00Z</dcterms:created>
  <dcterms:modified xsi:type="dcterms:W3CDTF">2025-12-04T06:53:00Z</dcterms:modified>
</cp:coreProperties>
</file>