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95C28" w:rsidP="00E95C28" w14:paraId="7AAE0D80" w14:textId="77777777">
      <w:pPr>
        <w:spacing w:before="120" w:after="40" w:line="276" w:lineRule="auto"/>
        <w:jc w:val="center"/>
      </w:pPr>
      <w:r>
        <w:rPr>
          <w:rFonts w:ascii="Arial" w:eastAsia="Arial" w:hAnsi="Arial" w:cs="Arial"/>
          <w:b/>
          <w:spacing w:val="0"/>
          <w:sz w:val="18"/>
        </w:rPr>
        <w:t>TÜRKİYE BÜYÜK MİLLET MECLİSİ</w:t>
      </w:r>
    </w:p>
    <w:p w:rsidR="00E95C28" w:rsidP="00E95C28" w14:paraId="0248EFC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E95C28" w:rsidP="00E95C28" w14:paraId="4324282C" w14:textId="77777777">
      <w:pPr>
        <w:spacing w:before="120" w:after="40" w:line="276" w:lineRule="auto"/>
        <w:jc w:val="center"/>
      </w:pPr>
    </w:p>
    <w:p w:rsidR="00E95C28" w:rsidP="00E95C28" w14:paraId="5D25E944" w14:textId="77777777">
      <w:pPr>
        <w:spacing w:after="0" w:line="0" w:lineRule="auto"/>
      </w:pPr>
    </w:p>
    <w:p w:rsidR="00E95C28" w:rsidP="00E95C28" w14:paraId="1272B8E9" w14:textId="77777777">
      <w:pPr>
        <w:spacing w:after="0" w:line="276" w:lineRule="auto"/>
        <w:jc w:val="center"/>
      </w:pPr>
      <w:r>
        <w:rPr>
          <w:rFonts w:ascii="Arial" w:eastAsia="Arial" w:hAnsi="Arial" w:cs="Arial"/>
          <w:b/>
          <w:spacing w:val="0"/>
          <w:sz w:val="18"/>
        </w:rPr>
        <w:t>51'inci Birleşim</w:t>
      </w:r>
    </w:p>
    <w:p w:rsidR="00E95C28" w:rsidP="00E95C28" w14:paraId="562C890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23 Ocak 2026 Cuma</w:t>
      </w:r>
    </w:p>
    <w:p w:rsidR="00E95C28" w:rsidP="00E95C28" w14:paraId="0590B459" w14:textId="77777777">
      <w:pPr>
        <w:spacing w:after="0" w:line="276" w:lineRule="auto"/>
        <w:jc w:val="center"/>
        <w:rPr>
          <w:rFonts w:ascii="Times New Roman" w:eastAsia="Times New Roman" w:hAnsi="Times New Roman" w:cs="Times New Roman"/>
          <w:b/>
          <w:sz w:val="18"/>
        </w:rPr>
      </w:pPr>
    </w:p>
    <w:p w:rsidR="00E95C28" w:rsidP="00E95C28" w14:paraId="1B636AAA" w14:textId="77777777">
      <w:pPr>
        <w:spacing w:after="0" w:line="276" w:lineRule="auto"/>
        <w:jc w:val="center"/>
      </w:pPr>
    </w:p>
    <w:p w:rsidR="00E95C28" w:rsidP="00E95C28" w14:paraId="4FFFB54D" w14:textId="77777777">
      <w:pPr>
        <w:spacing w:after="0" w:line="0" w:lineRule="auto"/>
      </w:pPr>
    </w:p>
    <w:p w:rsidR="00E95C28" w:rsidP="00E95C28" w14:paraId="1FDB37FF"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95C28" w:rsidP="00E95C28" w14:paraId="37FFF021" w14:textId="77777777">
      <w:pPr>
        <w:spacing w:after="0" w:line="0" w:lineRule="auto"/>
      </w:pPr>
    </w:p>
    <w:p w:rsidR="00E95C28" w:rsidP="00E95C28" w14:paraId="70ABE832" w14:textId="77777777">
      <w:pPr>
        <w:spacing w:after="0" w:line="276" w:lineRule="auto"/>
        <w:jc w:val="center"/>
        <w:rPr>
          <w:rFonts w:ascii="Times New Roman" w:eastAsia="Times New Roman" w:hAnsi="Times New Roman" w:cs="Times New Roman"/>
          <w:b/>
          <w:sz w:val="18"/>
        </w:rPr>
      </w:pPr>
    </w:p>
    <w:p w:rsidR="00E95C28" w:rsidP="00E95C28" w14:paraId="0DF7A793"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E95C28" w:rsidP="00E95C28" w14:paraId="70E46AF8" w14:textId="77777777">
      <w:pPr>
        <w:spacing w:after="0" w:line="276" w:lineRule="auto"/>
        <w:jc w:val="center"/>
      </w:pPr>
    </w:p>
    <w:p w:rsidR="00E95C28" w:rsidP="00E95C28" w14:paraId="05E8B19F" w14:textId="77777777">
      <w:pPr>
        <w:spacing w:after="0" w:line="0" w:lineRule="auto"/>
      </w:pPr>
    </w:p>
    <w:p w:rsidR="00E95C28" w:rsidP="00E95C28" w14:paraId="4AF2C840" w14:textId="77777777">
      <w:pPr>
        <w:spacing w:after="0" w:line="0" w:lineRule="auto"/>
      </w:pPr>
    </w:p>
    <w:p w:rsidR="00E95C28" w:rsidP="00E95C28" w14:paraId="5EF90E86" w14:textId="77777777">
      <w:pPr>
        <w:spacing w:before="60" w:after="60" w:line="276" w:lineRule="auto"/>
        <w:ind w:firstLine="806"/>
        <w:jc w:val="both"/>
      </w:pPr>
      <w:r>
        <w:rPr>
          <w:rFonts w:ascii="Arial" w:eastAsia="Arial" w:hAnsi="Arial" w:cs="Arial"/>
          <w:spacing w:val="0"/>
          <w:sz w:val="18"/>
        </w:rPr>
        <w:t>I.- GEÇEN TUTANAK ÖZETİ</w:t>
      </w:r>
    </w:p>
    <w:p w:rsidR="00E95C28" w:rsidP="00E95C28" w14:paraId="13AF0B44" w14:textId="77777777">
      <w:pPr>
        <w:spacing w:before="60" w:after="60" w:line="276" w:lineRule="auto"/>
        <w:ind w:firstLine="806"/>
        <w:jc w:val="both"/>
      </w:pPr>
      <w:r>
        <w:rPr>
          <w:rFonts w:ascii="Arial" w:eastAsia="Arial" w:hAnsi="Arial" w:cs="Arial"/>
          <w:spacing w:val="0"/>
          <w:sz w:val="18"/>
        </w:rPr>
        <w:t>II.- GELEN KÂĞITLAR</w:t>
      </w:r>
    </w:p>
    <w:p w:rsidR="00E95C28" w:rsidP="00E95C28" w14:paraId="3D4FE859" w14:textId="77777777">
      <w:pPr>
        <w:spacing w:before="60" w:after="60" w:line="276" w:lineRule="auto"/>
        <w:ind w:firstLine="806"/>
        <w:jc w:val="both"/>
      </w:pPr>
      <w:r>
        <w:rPr>
          <w:rFonts w:ascii="Arial" w:eastAsia="Arial" w:hAnsi="Arial" w:cs="Arial"/>
          <w:spacing w:val="0"/>
          <w:sz w:val="18"/>
        </w:rPr>
        <w:t>III.- YAZILI SORULAR VE CEVAPLARI</w:t>
      </w:r>
    </w:p>
    <w:p w:rsidR="00E95C28" w:rsidP="00E95C28" w14:paraId="3D918476" w14:textId="77777777">
      <w:pPr>
        <w:spacing w:before="60" w:after="60" w:line="276" w:lineRule="auto"/>
        <w:ind w:firstLine="806"/>
        <w:jc w:val="both"/>
      </w:pPr>
      <w:r>
        <w:rPr>
          <w:rFonts w:ascii="Arial" w:eastAsia="Arial" w:hAnsi="Arial" w:cs="Arial"/>
          <w:spacing w:val="0"/>
          <w:sz w:val="18"/>
        </w:rPr>
        <w:t>1.- Kocaeli Milletvekili Ömer Faruk Gergerlioğlu'nun, TBMM Başkanlığına sunulan kanun teklifleri ile yazılı soru ve Meclis araştırması önergelerine ilişkin sorusu ve Türkiye Büyük Millet Meclisi Başkan Vekili Bekir Bozdağ'ın cevabı (7/38392)</w:t>
      </w:r>
    </w:p>
    <w:p w:rsidR="00E95C28" w:rsidP="00E95C28" w14:paraId="12936C73" w14:textId="77777777">
      <w:pPr>
        <w:spacing w:before="60" w:after="60" w:line="276" w:lineRule="auto"/>
        <w:ind w:firstLine="806"/>
        <w:jc w:val="both"/>
      </w:pPr>
      <w:r>
        <w:rPr>
          <w:rFonts w:ascii="Arial" w:eastAsia="Arial" w:hAnsi="Arial" w:cs="Arial"/>
          <w:spacing w:val="0"/>
          <w:sz w:val="18"/>
        </w:rPr>
        <w:t>2.- Kocaeli Milletvekili Ömer Faruk Gergerlioğlu'nun, İnsan Haklarını İnceleme Komisyonuna yapılan başvurulara ilişkin sorusu ve Türkiye Büyük Millet Meclisi Başkan Vekili Bekir Bozdağ'ın cevabı (7/38393)</w:t>
      </w:r>
    </w:p>
    <w:p w:rsidR="00E95C28" w:rsidP="00E95C28" w14:paraId="3CB4397D" w14:textId="77777777">
      <w:pPr>
        <w:spacing w:before="60" w:after="60" w:line="276" w:lineRule="auto"/>
        <w:ind w:firstLine="806"/>
        <w:jc w:val="both"/>
      </w:pPr>
      <w:r>
        <w:rPr>
          <w:rFonts w:ascii="Arial" w:eastAsia="Arial" w:hAnsi="Arial" w:cs="Arial"/>
          <w:spacing w:val="0"/>
          <w:sz w:val="18"/>
        </w:rPr>
        <w:t>3.- Kocaeli Milletvekili Ömer Faruk Gergerlioğlu'nun, Dilekçe Komisyonuna yapılan başvurulara ilişkin sorusu ve Türkiye Büyük Millet Meclisi Başkan Vekili Bekir Bozdağ'ın cevabı (7/38394)</w:t>
      </w:r>
    </w:p>
    <w:p w:rsidR="00E95C28" w:rsidP="00E95C28" w14:paraId="690E55B6" w14:textId="77777777">
      <w:pPr>
        <w:spacing w:before="60" w:after="60" w:line="276" w:lineRule="auto"/>
        <w:ind w:firstLine="806"/>
        <w:jc w:val="both"/>
      </w:pPr>
      <w:r>
        <w:rPr>
          <w:rFonts w:ascii="Arial" w:eastAsia="Arial" w:hAnsi="Arial" w:cs="Arial"/>
          <w:spacing w:val="0"/>
          <w:sz w:val="18"/>
        </w:rPr>
        <w:t>4.- Kocaeli Milletvekili Ömer Faruk Gergerlioğlu'nun, Kadın Erkek Fırsat Eşitliği Komisyonuna yapılan başvurulara ilişkin sorusu ve Türkiye Büyük Millet Meclisi Başkan Vekili Bekir Bozdağ'ın cevabı (7/38395)</w:t>
      </w:r>
    </w:p>
    <w:p w:rsidR="00E95C28" w:rsidP="00E95C28" w14:paraId="65FB1722" w14:textId="77777777">
      <w:pPr>
        <w:spacing w:before="60" w:after="60" w:line="276" w:lineRule="auto"/>
        <w:ind w:firstLine="806"/>
        <w:jc w:val="both"/>
      </w:pPr>
      <w:r>
        <w:rPr>
          <w:rFonts w:ascii="Arial" w:eastAsia="Arial" w:hAnsi="Arial" w:cs="Arial"/>
          <w:spacing w:val="0"/>
          <w:sz w:val="18"/>
        </w:rPr>
        <w:t>5.- Muğla Milletvekili Selçuk Özdağ'ın, 28'inci Yasama Döneminde TBMM Başkanlığına sunulan kanun tekliflerine ilişkin sorusu ve Türkiye Büyük Millet Meclisi Başkan Vekili Bekir Bozdağ'ın cevabı (7/38396)</w:t>
      </w:r>
    </w:p>
    <w:p w:rsidR="00E95C28" w:rsidP="00E95C28" w14:paraId="6CB36265" w14:textId="77777777">
      <w:pPr>
        <w:spacing w:before="60" w:after="60" w:line="276" w:lineRule="auto"/>
        <w:ind w:firstLine="806"/>
        <w:jc w:val="both"/>
      </w:pPr>
      <w:r>
        <w:rPr>
          <w:rFonts w:ascii="Arial" w:eastAsia="Arial" w:hAnsi="Arial" w:cs="Arial"/>
          <w:spacing w:val="0"/>
          <w:sz w:val="18"/>
        </w:rPr>
        <w:t xml:space="preserve">6.- Ankara Milletvekili Aliye </w:t>
      </w:r>
      <w:r>
        <w:rPr>
          <w:rFonts w:ascii="Arial" w:eastAsia="Arial" w:hAnsi="Arial" w:cs="Arial"/>
          <w:spacing w:val="0"/>
          <w:sz w:val="18"/>
        </w:rPr>
        <w:t>Timisi</w:t>
      </w:r>
      <w:r>
        <w:rPr>
          <w:rFonts w:ascii="Arial" w:eastAsia="Arial" w:hAnsi="Arial" w:cs="Arial"/>
          <w:spacing w:val="0"/>
          <w:sz w:val="18"/>
        </w:rPr>
        <w:t xml:space="preserve"> Ersever'in, TBMM'de görev yapan milletvekili danışmanlarının özlük haklarına ilişkin sorusu ve Türkiye Büyük Millet Meclisi Başkan Vekili Bekir Bozdağ'ın cevabı (7/38855)</w:t>
      </w:r>
    </w:p>
    <w:p w:rsidR="00235B02" w14:paraId="488B4731" w14:textId="77777777">
      <w:pPr>
        <w:spacing w:after="0" w:line="0" w:lineRule="auto"/>
      </w:pPr>
    </w:p>
    <w:p w:rsidR="00626F2C" w14:paraId="4C6B9ACC" w14:textId="77777777">
      <w:pPr>
        <w:spacing w:after="0" w:line="276" w:lineRule="auto"/>
        <w:jc w:val="center"/>
        <w:rPr>
          <w:rFonts w:ascii="Times New Roman" w:eastAsia="Times New Roman" w:hAnsi="Times New Roman" w:cs="Times New Roman"/>
          <w:b/>
          <w:sz w:val="18"/>
        </w:rPr>
      </w:pPr>
    </w:p>
    <w:p w:rsidR="00235B02" w14:paraId="38C85C81" w14:textId="3B5BD0F2">
      <w:pPr>
        <w:spacing w:after="0" w:line="276" w:lineRule="auto"/>
        <w:jc w:val="center"/>
      </w:pPr>
      <w:r>
        <w:rPr>
          <w:rFonts w:ascii="Arial" w:eastAsia="Arial" w:hAnsi="Arial" w:cs="Arial"/>
          <w:spacing w:val="0"/>
          <w:sz w:val="18"/>
        </w:rPr>
        <w:t>23 Ocak 2026 Cuma</w:t>
      </w:r>
    </w:p>
    <w:p w:rsidR="00235B02" w14:paraId="79919694" w14:textId="77777777">
      <w:pPr>
        <w:spacing w:after="0" w:line="276" w:lineRule="auto"/>
        <w:jc w:val="center"/>
      </w:pPr>
      <w:r>
        <w:rPr>
          <w:rFonts w:ascii="Arial" w:eastAsia="Arial" w:hAnsi="Arial" w:cs="Arial"/>
          <w:spacing w:val="0"/>
          <w:sz w:val="18"/>
        </w:rPr>
        <w:t>BİRİNCİ OTURUM</w:t>
      </w:r>
    </w:p>
    <w:p w:rsidR="00235B02" w14:paraId="614AA42C" w14:textId="77777777">
      <w:pPr>
        <w:spacing w:after="0" w:line="276" w:lineRule="auto"/>
        <w:jc w:val="center"/>
      </w:pPr>
      <w:r>
        <w:rPr>
          <w:rFonts w:ascii="Arial" w:eastAsia="Arial" w:hAnsi="Arial" w:cs="Arial"/>
          <w:spacing w:val="0"/>
          <w:sz w:val="18"/>
        </w:rPr>
        <w:t>Açılma Saati: 14.00</w:t>
      </w:r>
    </w:p>
    <w:p w:rsidR="00235B02" w14:paraId="0789284B" w14:textId="77777777">
      <w:pPr>
        <w:spacing w:after="0" w:line="276" w:lineRule="auto"/>
        <w:jc w:val="center"/>
      </w:pPr>
      <w:r>
        <w:rPr>
          <w:rFonts w:ascii="Arial" w:eastAsia="Arial" w:hAnsi="Arial" w:cs="Arial"/>
          <w:spacing w:val="0"/>
          <w:sz w:val="18"/>
        </w:rPr>
        <w:t>BAŞKAN: Başkan Vekili Bekir BOZDAĞ</w:t>
      </w:r>
    </w:p>
    <w:p w:rsidR="00235B02" w14:paraId="33DB85D6" w14:textId="77777777">
      <w:pPr>
        <w:spacing w:after="0" w:line="276" w:lineRule="auto"/>
        <w:jc w:val="center"/>
      </w:pPr>
      <w:r>
        <w:rPr>
          <w:rFonts w:ascii="Arial" w:eastAsia="Arial" w:hAnsi="Arial" w:cs="Arial"/>
          <w:spacing w:val="0"/>
          <w:sz w:val="18"/>
        </w:rPr>
        <w:t>----- 0 -----</w:t>
      </w:r>
    </w:p>
    <w:p w:rsidR="00235B02" w14:paraId="07AA2C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51'inci Birleşimini açıyorum. </w:t>
      </w:r>
    </w:p>
    <w:p w:rsidR="00235B02" w14:paraId="26704DFF" w14:textId="77777777">
      <w:pPr>
        <w:spacing w:after="0" w:line="276" w:lineRule="auto"/>
        <w:ind w:firstLine="806"/>
        <w:jc w:val="both"/>
      </w:pPr>
      <w:r>
        <w:rPr>
          <w:rFonts w:ascii="Arial" w:eastAsia="Arial" w:hAnsi="Arial" w:cs="Arial"/>
          <w:spacing w:val="0"/>
          <w:sz w:val="18"/>
        </w:rPr>
        <w:t xml:space="preserve">Başkanlık Divanı teşekkül etmediğinden çalışmalarımıza başlayamıyoruz. </w:t>
      </w:r>
    </w:p>
    <w:p w:rsidR="00235B02" w14:paraId="3D6CF2B3" w14:textId="77777777">
      <w:pPr>
        <w:spacing w:after="0" w:line="276" w:lineRule="auto"/>
        <w:ind w:firstLine="806"/>
        <w:jc w:val="both"/>
      </w:pPr>
      <w:r>
        <w:rPr>
          <w:rFonts w:ascii="Arial" w:eastAsia="Arial" w:hAnsi="Arial" w:cs="Arial"/>
          <w:spacing w:val="0"/>
          <w:sz w:val="18"/>
        </w:rPr>
        <w:t>Bu nedenle, alınan karar gereğince kanun teklifleri ile komisyonlardan gelen diğer işleri sırasıyla görüşmek için 27 Ocak 2026 Salı günü saat 15.00'te toplanmak üzere birleşimi kapatıyorum.</w:t>
      </w:r>
    </w:p>
    <w:p w:rsidR="00235B02" w14:paraId="10D850E8" w14:textId="369E01A4">
      <w:pPr>
        <w:spacing w:after="0" w:line="276" w:lineRule="auto"/>
        <w:jc w:val="right"/>
      </w:pPr>
      <w:r>
        <w:rPr>
          <w:rFonts w:ascii="Arial" w:eastAsia="Arial" w:hAnsi="Arial" w:cs="Arial"/>
          <w:spacing w:val="0"/>
          <w:sz w:val="18"/>
        </w:rPr>
        <w:t>Kapanma Saati: 14.01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02"/>
    <w:rsid w:val="00235B02"/>
    <w:rsid w:val="00626F2C"/>
    <w:rsid w:val="00E95C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2696120"/>
  <w15:docId w15:val="{8E27F448-8B44-4E4C-A13B-33D38136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626F2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626F2C"/>
  </w:style>
  <w:style w:type="paragraph" w:styleId="Footer">
    <w:name w:val="footer"/>
    <w:basedOn w:val="Normal"/>
    <w:link w:val="AltBilgiChar"/>
    <w:uiPriority w:val="99"/>
    <w:unhideWhenUsed/>
    <w:rsid w:val="00626F2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626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2026-03-12T09:23:00Z</dcterms:created>
  <dcterms:modified xsi:type="dcterms:W3CDTF">2026-03-12T09:23:00Z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