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F6D23" w:rsidP="006F6D23" w14:paraId="5D43BB63" w14:textId="77777777">
      <w:pPr>
        <w:spacing w:before="120" w:after="40" w:line="276" w:lineRule="auto"/>
        <w:jc w:val="center"/>
      </w:pPr>
      <w:r>
        <w:rPr>
          <w:rFonts w:ascii="Arial" w:eastAsia="Arial" w:hAnsi="Arial" w:cs="Arial"/>
          <w:b/>
          <w:spacing w:val="0"/>
          <w:sz w:val="18"/>
        </w:rPr>
        <w:t>TÜRKİYE BÜYÜK MİLLET MECLİSİ</w:t>
      </w:r>
    </w:p>
    <w:p w:rsidR="006F6D23" w:rsidP="006F6D23" w14:paraId="0A78B570"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6F6D23" w:rsidP="006F6D23" w14:paraId="53D52F73" w14:textId="77777777">
      <w:pPr>
        <w:spacing w:before="120" w:after="40" w:line="276" w:lineRule="auto"/>
        <w:jc w:val="center"/>
      </w:pPr>
    </w:p>
    <w:p w:rsidR="006F6D23" w:rsidP="006F6D23" w14:paraId="348A3D99" w14:textId="77777777">
      <w:pPr>
        <w:spacing w:after="0" w:line="0" w:lineRule="auto"/>
      </w:pPr>
    </w:p>
    <w:p w:rsidR="006F6D23" w:rsidP="006F6D23" w14:paraId="3669E2DC" w14:textId="77777777">
      <w:pPr>
        <w:spacing w:after="0" w:line="276" w:lineRule="auto"/>
        <w:jc w:val="center"/>
      </w:pPr>
      <w:r>
        <w:rPr>
          <w:rFonts w:ascii="Arial" w:eastAsia="Arial" w:hAnsi="Arial" w:cs="Arial"/>
          <w:b/>
          <w:spacing w:val="0"/>
          <w:sz w:val="18"/>
        </w:rPr>
        <w:t>54'üncü Birleşim</w:t>
      </w:r>
    </w:p>
    <w:p w:rsidR="006F6D23" w:rsidP="006F6D23" w14:paraId="1730E851"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29 Ocak 2026 Perşembe</w:t>
      </w:r>
    </w:p>
    <w:p w:rsidR="006F6D23" w:rsidP="006F6D23" w14:paraId="4A4D2F76" w14:textId="77777777">
      <w:pPr>
        <w:spacing w:after="0" w:line="276" w:lineRule="auto"/>
        <w:jc w:val="center"/>
        <w:rPr>
          <w:rFonts w:ascii="Times New Roman" w:eastAsia="Times New Roman" w:hAnsi="Times New Roman" w:cs="Times New Roman"/>
          <w:b/>
          <w:sz w:val="18"/>
        </w:rPr>
      </w:pPr>
    </w:p>
    <w:p w:rsidR="006F6D23" w:rsidP="006F6D23" w14:paraId="0E229903" w14:textId="77777777">
      <w:pPr>
        <w:spacing w:after="0" w:line="276" w:lineRule="auto"/>
        <w:jc w:val="center"/>
      </w:pPr>
    </w:p>
    <w:p w:rsidR="006F6D23" w:rsidP="006F6D23" w14:paraId="6054C514" w14:textId="77777777">
      <w:pPr>
        <w:spacing w:after="0" w:line="0" w:lineRule="auto"/>
      </w:pPr>
    </w:p>
    <w:p w:rsidR="006F6D23" w:rsidP="006F6D23" w14:paraId="2F198AED"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F6D23" w:rsidP="006F6D23" w14:paraId="01F366D7" w14:textId="77777777">
      <w:pPr>
        <w:spacing w:after="0" w:line="0" w:lineRule="auto"/>
      </w:pPr>
    </w:p>
    <w:p w:rsidR="006F6D23" w:rsidP="006F6D23" w14:paraId="71BCF72E" w14:textId="77777777">
      <w:pPr>
        <w:spacing w:after="0" w:line="276" w:lineRule="auto"/>
        <w:jc w:val="center"/>
        <w:rPr>
          <w:rFonts w:ascii="Times New Roman" w:eastAsia="Times New Roman" w:hAnsi="Times New Roman" w:cs="Times New Roman"/>
          <w:b/>
          <w:sz w:val="18"/>
        </w:rPr>
      </w:pPr>
    </w:p>
    <w:p w:rsidR="006F6D23" w:rsidP="006F6D23" w14:paraId="79639EF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6F6D23" w:rsidP="006F6D23" w14:paraId="7DD55E6F" w14:textId="77777777">
      <w:pPr>
        <w:spacing w:after="0" w:line="276" w:lineRule="auto"/>
        <w:jc w:val="center"/>
      </w:pPr>
    </w:p>
    <w:p w:rsidR="006F6D23" w:rsidP="006F6D23" w14:paraId="7D94D543" w14:textId="77777777">
      <w:pPr>
        <w:spacing w:after="0" w:line="0" w:lineRule="auto"/>
      </w:pPr>
    </w:p>
    <w:p w:rsidR="006F6D23" w:rsidP="006F6D23" w14:paraId="51C65ECE" w14:textId="77777777">
      <w:pPr>
        <w:spacing w:after="0" w:line="0" w:lineRule="auto"/>
      </w:pPr>
    </w:p>
    <w:p w:rsidR="006F6D23" w:rsidP="006F6D23" w14:paraId="422FDB3A" w14:textId="77777777">
      <w:pPr>
        <w:spacing w:before="60" w:after="60" w:line="276" w:lineRule="auto"/>
        <w:ind w:firstLine="806"/>
        <w:jc w:val="both"/>
      </w:pPr>
      <w:r>
        <w:rPr>
          <w:rFonts w:ascii="Arial" w:eastAsia="Arial" w:hAnsi="Arial" w:cs="Arial"/>
          <w:spacing w:val="0"/>
          <w:sz w:val="18"/>
        </w:rPr>
        <w:t>I.- GEÇEN TUTANAK ÖZETİ</w:t>
      </w:r>
    </w:p>
    <w:p w:rsidR="006F6D23" w:rsidP="006F6D23" w14:paraId="40FA2A78" w14:textId="77777777">
      <w:pPr>
        <w:spacing w:before="60" w:after="60" w:line="276" w:lineRule="auto"/>
        <w:ind w:firstLine="806"/>
        <w:jc w:val="both"/>
      </w:pPr>
      <w:r>
        <w:rPr>
          <w:rFonts w:ascii="Arial" w:eastAsia="Arial" w:hAnsi="Arial" w:cs="Arial"/>
          <w:spacing w:val="0"/>
          <w:sz w:val="18"/>
        </w:rPr>
        <w:t>II.- GELEN KÂĞITLAR</w:t>
      </w:r>
    </w:p>
    <w:p w:rsidR="006F6D23" w:rsidP="006F6D23" w14:paraId="583C14BC" w14:textId="77777777">
      <w:pPr>
        <w:spacing w:before="60" w:after="60" w:line="276" w:lineRule="auto"/>
        <w:ind w:firstLine="806"/>
        <w:jc w:val="both"/>
      </w:pPr>
      <w:r>
        <w:rPr>
          <w:rFonts w:ascii="Arial" w:eastAsia="Arial" w:hAnsi="Arial" w:cs="Arial"/>
          <w:spacing w:val="0"/>
          <w:sz w:val="18"/>
        </w:rPr>
        <w:t>III.- YAZILI SORULAR VE CEVAPLARI</w:t>
      </w:r>
    </w:p>
    <w:p w:rsidR="006F6D23" w:rsidP="006F6D23" w14:paraId="13F453A8" w14:textId="77777777">
      <w:pPr>
        <w:spacing w:before="60" w:after="60" w:line="276" w:lineRule="auto"/>
        <w:ind w:firstLine="806"/>
        <w:jc w:val="both"/>
      </w:pPr>
      <w:r>
        <w:rPr>
          <w:rFonts w:ascii="Arial" w:eastAsia="Arial" w:hAnsi="Arial" w:cs="Arial"/>
          <w:spacing w:val="0"/>
          <w:sz w:val="18"/>
        </w:rPr>
        <w:t xml:space="preserve">1.- İzmir Milletvekili Sevda </w:t>
      </w:r>
      <w:r>
        <w:rPr>
          <w:rFonts w:ascii="Arial" w:eastAsia="Arial" w:hAnsi="Arial" w:cs="Arial"/>
          <w:spacing w:val="0"/>
          <w:sz w:val="18"/>
        </w:rPr>
        <w:t>Erdan</w:t>
      </w:r>
      <w:r>
        <w:rPr>
          <w:rFonts w:ascii="Arial" w:eastAsia="Arial" w:hAnsi="Arial" w:cs="Arial"/>
          <w:spacing w:val="0"/>
          <w:sz w:val="18"/>
        </w:rPr>
        <w:t xml:space="preserve"> Kılıç'ın, Çin menşeili bir otomobil firmasının Türkiye'de üretim tesisi kurma taahhüdüne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(7/38475)</w:t>
      </w:r>
    </w:p>
    <w:p w:rsidR="006F6D23" w:rsidP="006F6D23" w14:paraId="1F3A01F7" w14:textId="77777777">
      <w:pPr>
        <w:spacing w:before="60" w:after="60" w:line="276" w:lineRule="auto"/>
        <w:ind w:firstLine="806"/>
        <w:jc w:val="both"/>
      </w:pPr>
      <w:r>
        <w:rPr>
          <w:rFonts w:ascii="Arial" w:eastAsia="Arial" w:hAnsi="Arial" w:cs="Arial"/>
          <w:spacing w:val="0"/>
          <w:sz w:val="18"/>
        </w:rPr>
        <w:t xml:space="preserve">2.- Ankara Milletvekili Deniz Demir'in, Ankara'daki OSB'lerde çevre ve iş güvenliği denetimlerinin yetersiz olduğu iddiasına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(7/38707)</w:t>
      </w:r>
    </w:p>
    <w:p w:rsidR="004D2F6C" w14:paraId="4667BCA6" w14:textId="77777777">
      <w:pPr>
        <w:spacing w:after="0" w:line="0" w:lineRule="auto"/>
      </w:pPr>
    </w:p>
    <w:p w:rsidR="00A60241" w14:paraId="27E9E84B" w14:textId="77777777">
      <w:pPr>
        <w:spacing w:after="0" w:line="276" w:lineRule="auto"/>
        <w:jc w:val="center"/>
        <w:rPr>
          <w:rFonts w:ascii="Times New Roman" w:eastAsia="Times New Roman" w:hAnsi="Times New Roman" w:cs="Times New Roman"/>
          <w:b/>
          <w:sz w:val="18"/>
        </w:rPr>
      </w:pPr>
    </w:p>
    <w:p w:rsidR="004D2F6C" w14:paraId="5635C970" w14:textId="39F5DB46">
      <w:pPr>
        <w:spacing w:after="0" w:line="276" w:lineRule="auto"/>
        <w:jc w:val="center"/>
      </w:pPr>
      <w:r>
        <w:rPr>
          <w:rFonts w:ascii="Arial" w:eastAsia="Arial" w:hAnsi="Arial" w:cs="Arial"/>
          <w:spacing w:val="0"/>
          <w:sz w:val="18"/>
        </w:rPr>
        <w:t>29 Ocak 2026 Perşembe</w:t>
      </w:r>
    </w:p>
    <w:p w:rsidR="004D2F6C" w14:paraId="687DA055" w14:textId="77777777">
      <w:pPr>
        <w:spacing w:after="0" w:line="276" w:lineRule="auto"/>
        <w:jc w:val="center"/>
      </w:pPr>
      <w:r>
        <w:rPr>
          <w:rFonts w:ascii="Arial" w:eastAsia="Arial" w:hAnsi="Arial" w:cs="Arial"/>
          <w:spacing w:val="0"/>
          <w:sz w:val="18"/>
        </w:rPr>
        <w:t>BİRİNCİ OTURUM</w:t>
      </w:r>
    </w:p>
    <w:p w:rsidR="004D2F6C" w14:paraId="367CC422" w14:textId="77777777">
      <w:pPr>
        <w:spacing w:after="0" w:line="276" w:lineRule="auto"/>
        <w:jc w:val="center"/>
      </w:pPr>
      <w:r>
        <w:rPr>
          <w:rFonts w:ascii="Arial" w:eastAsia="Arial" w:hAnsi="Arial" w:cs="Arial"/>
          <w:spacing w:val="0"/>
          <w:sz w:val="18"/>
        </w:rPr>
        <w:t>Açılma Saati: 14.00</w:t>
      </w:r>
    </w:p>
    <w:p w:rsidR="004D2F6C" w14:paraId="6B7D0B5D" w14:textId="77777777">
      <w:pPr>
        <w:spacing w:after="0" w:line="276" w:lineRule="auto"/>
        <w:jc w:val="center"/>
      </w:pPr>
      <w:r>
        <w:rPr>
          <w:rFonts w:ascii="Arial" w:eastAsia="Arial" w:hAnsi="Arial" w:cs="Arial"/>
          <w:spacing w:val="0"/>
          <w:sz w:val="18"/>
        </w:rPr>
        <w:t>BAŞKAN: Başkan Vekili Bekir BOZDAĞ</w:t>
      </w:r>
    </w:p>
    <w:p w:rsidR="004D2F6C" w14:paraId="3729E5C6" w14:textId="77777777">
      <w:pPr>
        <w:spacing w:after="0" w:line="276" w:lineRule="auto"/>
        <w:jc w:val="center"/>
      </w:pPr>
      <w:r>
        <w:rPr>
          <w:rFonts w:ascii="Arial" w:eastAsia="Arial" w:hAnsi="Arial" w:cs="Arial"/>
          <w:spacing w:val="0"/>
          <w:sz w:val="18"/>
        </w:rPr>
        <w:t>----- 0 -----</w:t>
      </w:r>
    </w:p>
    <w:p w:rsidR="004D2F6C" w14:paraId="5D60A17D" w14:textId="77777777">
      <w:pPr>
        <w:spacing w:after="0" w:line="276" w:lineRule="auto"/>
        <w:ind w:firstLine="806"/>
        <w:jc w:val="both"/>
      </w:pPr>
    </w:p>
    <w:p w:rsidR="004D2F6C" w14:paraId="5F2019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54'üncü Birleşimini açıyorum.</w:t>
      </w:r>
    </w:p>
    <w:p w:rsidR="004D2F6C" w14:paraId="6D910599" w14:textId="77777777">
      <w:pPr>
        <w:spacing w:after="0" w:line="276" w:lineRule="auto"/>
        <w:ind w:firstLine="806"/>
        <w:jc w:val="both"/>
      </w:pPr>
      <w:r>
        <w:rPr>
          <w:rFonts w:ascii="Arial" w:eastAsia="Arial" w:hAnsi="Arial" w:cs="Arial"/>
          <w:spacing w:val="0"/>
          <w:sz w:val="18"/>
        </w:rPr>
        <w:t>Başkanlık Divanı teşekkül etmediğinden çalışmalarımıza başlayamıyoruz.</w:t>
      </w:r>
    </w:p>
    <w:p w:rsidR="004D2F6C" w14:paraId="6F90BBDC" w14:textId="77777777">
      <w:pPr>
        <w:spacing w:after="0" w:line="276" w:lineRule="auto"/>
        <w:ind w:firstLine="806"/>
        <w:jc w:val="both"/>
      </w:pPr>
      <w:r>
        <w:rPr>
          <w:rFonts w:ascii="Arial" w:eastAsia="Arial" w:hAnsi="Arial" w:cs="Arial"/>
          <w:spacing w:val="0"/>
          <w:sz w:val="18"/>
        </w:rPr>
        <w:t>Bu nedenle, alınan karar gereğince kanun teklifleri ile komisyonlardan gelen diğer işleri sırasıyla görüşmek için 3 Şubat 2026 Salı günü saat 15.00'te toplanmak üzere birleşimi kapatıyorum.</w:t>
      </w:r>
    </w:p>
    <w:p w:rsidR="004D2F6C" w14:paraId="43919C08" w14:textId="2AF58333">
      <w:pPr>
        <w:spacing w:after="0" w:line="276" w:lineRule="auto"/>
        <w:jc w:val="right"/>
      </w:pPr>
      <w:r>
        <w:rPr>
          <w:rFonts w:ascii="Arial" w:eastAsia="Arial" w:hAnsi="Arial" w:cs="Arial"/>
          <w:spacing w:val="0"/>
          <w:sz w:val="18"/>
        </w:rPr>
        <w:t>Kapanma Saati: 14.01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6C"/>
    <w:rsid w:val="004D2F6C"/>
    <w:rsid w:val="006F6D23"/>
    <w:rsid w:val="00A602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3A88A4B"/>
  <w15:docId w15:val="{8E27FFD7-81F5-4377-969E-7ECB5749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6024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60241"/>
  </w:style>
  <w:style w:type="paragraph" w:styleId="Footer">
    <w:name w:val="footer"/>
    <w:basedOn w:val="Normal"/>
    <w:link w:val="AltBilgiChar"/>
    <w:uiPriority w:val="99"/>
    <w:unhideWhenUsed/>
    <w:rsid w:val="00A6024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60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2026-03-12T09:25:00Z</dcterms:created>
  <dcterms:modified xsi:type="dcterms:W3CDTF">2026-03-12T09:25:00Z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