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A390B">
      <w:bookmarkStart w:id="0" w:name="_GoBack"/>
      <w:bookmarkEnd w:id="0"/>
      <w:r>
        <w:t xml:space="preserve"> DÖNEM : 20</w:t>
      </w:r>
      <w:r>
        <w:tab/>
      </w:r>
      <w:r>
        <w:tab/>
      </w:r>
      <w:r>
        <w:t xml:space="preserve"> </w:t>
      </w:r>
      <w:r>
        <w:tab/>
        <w:t xml:space="preserve"> CİLT : 71 </w:t>
      </w:r>
      <w:r>
        <w:tab/>
      </w:r>
      <w:r>
        <w:tab/>
      </w:r>
      <w:r>
        <w:t xml:space="preserve">       </w:t>
      </w:r>
      <w:r>
        <w:t>YASAMA YILI : 4</w:t>
      </w:r>
    </w:p>
    <w:p w:rsidR="00000000" w:rsidRDefault="009A390B"/>
    <w:p w:rsidR="00000000" w:rsidRDefault="009A390B">
      <w:pPr>
        <w:jc w:val="center"/>
      </w:pPr>
    </w:p>
    <w:p w:rsidR="00000000" w:rsidRDefault="009A390B">
      <w:pPr>
        <w:jc w:val="center"/>
      </w:pPr>
      <w:r>
        <w:t>T. B. M. M.</w:t>
      </w:r>
    </w:p>
    <w:p w:rsidR="00000000" w:rsidRDefault="009A390B">
      <w:pPr>
        <w:jc w:val="center"/>
      </w:pPr>
      <w:r>
        <w:t>TUTANAK DERGİSİ</w:t>
      </w:r>
    </w:p>
    <w:p w:rsidR="00000000" w:rsidRDefault="009A390B">
      <w:pPr>
        <w:jc w:val="center"/>
      </w:pPr>
    </w:p>
    <w:p w:rsidR="00000000" w:rsidRDefault="009A390B">
      <w:pPr>
        <w:jc w:val="center"/>
      </w:pPr>
      <w:r>
        <w:t>58 inci Birleşim</w:t>
      </w:r>
    </w:p>
    <w:p w:rsidR="00000000" w:rsidRDefault="009A390B">
      <w:pPr>
        <w:spacing w:line="500" w:lineRule="exact"/>
        <w:jc w:val="center"/>
      </w:pPr>
      <w:r>
        <w:t>19 . 3 . 1999 Cuma</w:t>
      </w:r>
    </w:p>
    <w:p w:rsidR="00000000" w:rsidRDefault="009A390B">
      <w:pPr>
        <w:jc w:val="center"/>
      </w:pPr>
    </w:p>
    <w:p w:rsidR="00000000" w:rsidRDefault="009A390B">
      <w:pPr>
        <w:jc w:val="center"/>
      </w:pPr>
    </w:p>
    <w:p w:rsidR="00000000" w:rsidRDefault="009A390B">
      <w:pPr>
        <w:jc w:val="center"/>
      </w:pPr>
    </w:p>
    <w:p w:rsidR="00000000" w:rsidRDefault="009A390B">
      <w:pPr>
        <w:jc w:val="center"/>
      </w:pPr>
      <w:r>
        <w:t>İ Ç İ N D E K İ L E R</w:t>
      </w:r>
    </w:p>
    <w:p w:rsidR="00000000" w:rsidRDefault="009A390B">
      <w:pPr>
        <w:spacing w:after="57" w:line="240" w:lineRule="exact"/>
        <w:ind w:firstLine="340"/>
        <w:jc w:val="both"/>
      </w:pPr>
    </w:p>
    <w:p w:rsidR="00000000" w:rsidRDefault="009A390B">
      <w:pPr>
        <w:spacing w:after="57" w:line="240" w:lineRule="exact"/>
        <w:ind w:firstLine="340"/>
        <w:jc w:val="both"/>
      </w:pPr>
      <w:r>
        <w:t>  I. – GEÇEN TUTANAK ÖZETİ</w:t>
      </w:r>
    </w:p>
    <w:p w:rsidR="00000000" w:rsidRDefault="009A390B">
      <w:pPr>
        <w:spacing w:after="57" w:line="240" w:lineRule="exact"/>
        <w:ind w:firstLine="340"/>
        <w:jc w:val="both"/>
      </w:pPr>
      <w:r>
        <w:t xml:space="preserve"> II. – GELEN KÂĞITLAR</w:t>
      </w:r>
    </w:p>
    <w:p w:rsidR="00000000" w:rsidRDefault="009A390B">
      <w:pPr>
        <w:spacing w:after="57" w:line="240" w:lineRule="exact"/>
        <w:ind w:firstLine="340"/>
        <w:jc w:val="both"/>
      </w:pPr>
      <w:r>
        <w:t>III. – YOKLAMALAR</w:t>
      </w:r>
    </w:p>
    <w:p w:rsidR="00000000" w:rsidRDefault="009A390B">
      <w:pPr>
        <w:spacing w:after="57" w:line="240" w:lineRule="exact"/>
        <w:ind w:firstLine="340"/>
        <w:jc w:val="both"/>
      </w:pPr>
      <w:r>
        <w:br w:type="page"/>
      </w:r>
      <w:r>
        <w:t>I. – GEÇEN TUTANAK ÖZETİ</w:t>
      </w:r>
    </w:p>
    <w:p w:rsidR="00000000" w:rsidRDefault="009A390B">
      <w:pPr>
        <w:spacing w:after="57" w:line="240" w:lineRule="exact"/>
        <w:ind w:firstLine="340"/>
        <w:jc w:val="center"/>
      </w:pPr>
    </w:p>
    <w:p w:rsidR="00000000" w:rsidRDefault="009A390B">
      <w:pPr>
        <w:spacing w:after="57" w:line="240" w:lineRule="exact"/>
        <w:ind w:firstLine="340"/>
        <w:jc w:val="both"/>
      </w:pPr>
      <w:r>
        <w:t>TBMM Genel Kurulu saat 15.00’te açılarak iki oturum yaptı.</w:t>
      </w:r>
    </w:p>
    <w:p w:rsidR="00000000" w:rsidRDefault="009A390B">
      <w:pPr>
        <w:spacing w:after="57" w:line="240" w:lineRule="exact"/>
        <w:ind w:firstLine="340"/>
        <w:jc w:val="both"/>
      </w:pPr>
      <w:r>
        <w:t>Van Milletvekili Mahmut Yılbaş’ın, terörle mücadelede gelinen son aşamada yapılması gerekenlere ilişkin gündemdışı konuşmasına, Millî Eğitim Bakanı Metin Bostancıoğlu cevap verdi;</w:t>
      </w:r>
    </w:p>
    <w:p w:rsidR="00000000" w:rsidRDefault="009A390B">
      <w:pPr>
        <w:spacing w:after="57" w:line="240" w:lineRule="exact"/>
        <w:ind w:firstLine="340"/>
        <w:jc w:val="both"/>
      </w:pPr>
      <w:r>
        <w:t>Kahramanmaraş Milletvekili Esat Bütün ile,</w:t>
      </w:r>
    </w:p>
    <w:p w:rsidR="00000000" w:rsidRDefault="009A390B">
      <w:pPr>
        <w:spacing w:after="57" w:line="240" w:lineRule="exact"/>
        <w:ind w:firstLine="340"/>
        <w:jc w:val="both"/>
      </w:pPr>
      <w:r>
        <w:t>Erzurum Milletvekili Ömer Özyılmaz,</w:t>
      </w:r>
    </w:p>
    <w:p w:rsidR="00000000" w:rsidRDefault="009A390B">
      <w:pPr>
        <w:spacing w:after="57" w:line="240" w:lineRule="exact"/>
        <w:ind w:firstLine="340"/>
        <w:jc w:val="both"/>
      </w:pPr>
      <w:r>
        <w:t>18 Mart Çanakkale Zaferinin 84 üncü yıldönümü münasebetiyle gü</w:t>
      </w:r>
      <w:r>
        <w:t>ndemdışı birer konuşma yaptılar.</w:t>
      </w:r>
    </w:p>
    <w:p w:rsidR="00000000" w:rsidRDefault="009A390B">
      <w:pPr>
        <w:spacing w:after="57" w:line="240" w:lineRule="exact"/>
        <w:ind w:firstLine="340"/>
        <w:jc w:val="both"/>
      </w:pPr>
      <w:r>
        <w:t>Yalova Milletvekili Cevdet Aydın’ın vefatına ilişkin Başkanlık tezkeresi okundu ve saygı duruşunda bulunuldu.</w:t>
      </w:r>
    </w:p>
    <w:p w:rsidR="00000000" w:rsidRDefault="009A390B">
      <w:pPr>
        <w:spacing w:after="57" w:line="240" w:lineRule="exact"/>
        <w:ind w:firstLine="340"/>
        <w:jc w:val="both"/>
      </w:pPr>
      <w:r>
        <w:t>Bilecik Milletvekili Bahattin Şeker’in milletvekili seçim tutanağının iptaline ilişkin olarak verilmiş bulunan Yüksek Seçim Kurulu kararı okundu; milletvekilliği sona eren Bahattin Şeker hakkındaki işlemlerin Başkanlıkça yapılacağı bildirildi.</w:t>
      </w:r>
    </w:p>
    <w:p w:rsidR="00000000" w:rsidRDefault="009A390B">
      <w:pPr>
        <w:spacing w:after="57" w:line="240" w:lineRule="exact"/>
        <w:ind w:firstLine="340"/>
        <w:jc w:val="both"/>
      </w:pPr>
      <w:r>
        <w:t>Kars Milletvekili Yusuf Selahattin Beyribey ve 30 arkadaşının, Türkiye Büyük Millet Meclisinin olağanüstü toplantıya çağrı</w:t>
      </w:r>
      <w:r>
        <w:t>lmasını sivil darbe girişimi olarak nitelendirdikleri ve demokratikleşme çabalarını engelleyici tutum sergiledikleri iddiasıyla Başbakan Bülent Ecevit ve Bakanlar Kurulu üyeleri hakkında gensoru açılmasına ilişkin önergesinin (11/22) gündeme alınıp alınmamasına ilişkin görüşmeler tamamlandı; istem üzerine yapılan açık oylama sonucunda, önergenin gündeme alınmasının kabul edildiği ve gensoru görüşmelerinin daha önce alınan karar gereğince 20 Mart 1999 Cumartesi günkü birleşimde yapılacağı açıklandı.</w:t>
      </w:r>
    </w:p>
    <w:p w:rsidR="00000000" w:rsidRDefault="009A390B">
      <w:pPr>
        <w:spacing w:after="57" w:line="240" w:lineRule="exact"/>
        <w:ind w:firstLine="340"/>
        <w:jc w:val="both"/>
      </w:pPr>
      <w:r>
        <w:t xml:space="preserve">Alınan </w:t>
      </w:r>
      <w:r>
        <w:t>karar gereğince, 19 Mart 1999 Cuma günü saat 15.00’te toplanmak üzere, birleşime 19.20’de son verildi.</w:t>
      </w:r>
    </w:p>
    <w:p w:rsidR="00000000" w:rsidRDefault="009A390B">
      <w:pPr>
        <w:spacing w:after="57" w:line="320" w:lineRule="exact"/>
        <w:ind w:firstLine="340"/>
        <w:jc w:val="center"/>
      </w:pPr>
      <w:r>
        <w:t>Yasin Hatiboğlu</w:t>
      </w:r>
    </w:p>
    <w:p w:rsidR="00000000" w:rsidRDefault="009A390B">
      <w:pPr>
        <w:spacing w:after="57" w:line="240" w:lineRule="exact"/>
        <w:ind w:firstLine="340"/>
        <w:jc w:val="center"/>
      </w:pPr>
      <w:r>
        <w:t>Başkanvekili</w:t>
      </w:r>
    </w:p>
    <w:p w:rsidR="00000000" w:rsidRDefault="009A390B">
      <w:pPr>
        <w:tabs>
          <w:tab w:val="center" w:pos="2000"/>
          <w:tab w:val="center" w:pos="5386"/>
        </w:tabs>
        <w:spacing w:after="57" w:line="240" w:lineRule="exact"/>
        <w:ind w:firstLine="340"/>
        <w:jc w:val="both"/>
      </w:pPr>
      <w:r>
        <w:tab/>
        <w:t>Hüseyin Yıldız</w:t>
      </w:r>
      <w:r>
        <w:tab/>
        <w:t>Ali Günaydın</w:t>
      </w:r>
    </w:p>
    <w:p w:rsidR="00000000" w:rsidRDefault="009A390B">
      <w:pPr>
        <w:tabs>
          <w:tab w:val="center" w:pos="2000"/>
          <w:tab w:val="center" w:pos="5386"/>
        </w:tabs>
        <w:spacing w:after="57" w:line="240" w:lineRule="exact"/>
        <w:ind w:firstLine="340"/>
        <w:jc w:val="both"/>
      </w:pPr>
      <w:r>
        <w:tab/>
        <w:t>Mardin</w:t>
      </w:r>
      <w:r>
        <w:tab/>
        <w:t>Konya</w:t>
      </w:r>
    </w:p>
    <w:p w:rsidR="00000000" w:rsidRDefault="009A390B">
      <w:pPr>
        <w:tabs>
          <w:tab w:val="center" w:pos="2000"/>
          <w:tab w:val="center" w:pos="5386"/>
        </w:tabs>
        <w:spacing w:after="57" w:line="240" w:lineRule="exact"/>
        <w:ind w:firstLine="340"/>
        <w:jc w:val="both"/>
      </w:pPr>
      <w:r>
        <w:tab/>
        <w:t>Kâtip Üye</w:t>
      </w:r>
      <w:r>
        <w:tab/>
        <w:t>Kâtip Üye</w:t>
      </w:r>
    </w:p>
    <w:p w:rsidR="00000000" w:rsidRDefault="009A390B">
      <w:pPr>
        <w:tabs>
          <w:tab w:val="center" w:pos="2000"/>
          <w:tab w:val="center" w:pos="5386"/>
        </w:tabs>
        <w:spacing w:after="57" w:line="240" w:lineRule="exact"/>
        <w:ind w:firstLine="340"/>
        <w:jc w:val="both"/>
      </w:pPr>
      <w:r>
        <w:br w:type="page"/>
      </w:r>
      <w:r>
        <w:t>No. : 72</w:t>
      </w:r>
    </w:p>
    <w:p w:rsidR="00000000" w:rsidRDefault="009A390B">
      <w:pPr>
        <w:tabs>
          <w:tab w:val="center" w:pos="2000"/>
          <w:tab w:val="center" w:pos="5386"/>
        </w:tabs>
        <w:spacing w:after="57" w:line="240" w:lineRule="exact"/>
        <w:jc w:val="center"/>
      </w:pPr>
      <w:r>
        <w:t>II. –  GELEN KAĞITLAR</w:t>
      </w:r>
    </w:p>
    <w:p w:rsidR="00000000" w:rsidRDefault="009A390B">
      <w:pPr>
        <w:tabs>
          <w:tab w:val="center" w:pos="2000"/>
          <w:tab w:val="center" w:pos="5386"/>
        </w:tabs>
        <w:spacing w:after="57" w:line="240" w:lineRule="exact"/>
        <w:jc w:val="center"/>
      </w:pPr>
      <w:r>
        <w:t>19 . 3 . 1999  Cuma</w:t>
      </w:r>
    </w:p>
    <w:p w:rsidR="00000000" w:rsidRDefault="009A390B">
      <w:pPr>
        <w:tabs>
          <w:tab w:val="center" w:pos="2000"/>
          <w:tab w:val="center" w:pos="5386"/>
        </w:tabs>
        <w:spacing w:after="57" w:line="240" w:lineRule="exact"/>
        <w:jc w:val="center"/>
      </w:pPr>
      <w:r>
        <w:t>Teklif</w:t>
      </w:r>
    </w:p>
    <w:p w:rsidR="00000000" w:rsidRDefault="009A390B">
      <w:pPr>
        <w:tabs>
          <w:tab w:val="center" w:pos="2000"/>
          <w:tab w:val="center" w:pos="5386"/>
        </w:tabs>
        <w:spacing w:after="57" w:line="240" w:lineRule="exact"/>
        <w:ind w:firstLine="340"/>
        <w:jc w:val="both"/>
      </w:pPr>
      <w:r>
        <w:t>1. – Kahramanmaraş Milletvekili Mustafa Kamalak’ın; 1412 sayılı Ceza Muhakemeleri Usulü Kanununun 104 üncü Maddesinin Birinci Fıkrasının Değiştirilmesine Dair Kanun Teklifi (2/1365) (Adalet Komisyonuna) (Başkanlığa geliş tarihi : 13.3.1999)</w:t>
      </w:r>
    </w:p>
    <w:p w:rsidR="00000000" w:rsidRDefault="009A390B">
      <w:pPr>
        <w:tabs>
          <w:tab w:val="center" w:pos="2000"/>
          <w:tab w:val="center" w:pos="5386"/>
        </w:tabs>
        <w:spacing w:after="57" w:line="240" w:lineRule="exact"/>
        <w:jc w:val="center"/>
      </w:pPr>
      <w:r>
        <w:t>Rapor</w:t>
      </w:r>
      <w:r>
        <w:t>lar</w:t>
      </w:r>
    </w:p>
    <w:p w:rsidR="00000000" w:rsidRDefault="009A390B">
      <w:pPr>
        <w:tabs>
          <w:tab w:val="center" w:pos="2000"/>
          <w:tab w:val="center" w:pos="5386"/>
        </w:tabs>
        <w:spacing w:after="57" w:line="240" w:lineRule="exact"/>
        <w:ind w:firstLine="340"/>
        <w:jc w:val="both"/>
      </w:pPr>
      <w:r>
        <w:t>1. – Doğal Gazın Kullanımı Hakkında 397 ve 350 Sayılı Kanun Hükmünde Kararnameler ve Plan ve Bütçe Komisyonu Raporu (1/153, 1/124) (S. Sayısı: 791) (Dağıtma tarihi : 19.3.1999) (GÜNDEME)</w:t>
      </w:r>
    </w:p>
    <w:p w:rsidR="00000000" w:rsidRDefault="009A390B">
      <w:pPr>
        <w:tabs>
          <w:tab w:val="center" w:pos="2000"/>
          <w:tab w:val="center" w:pos="5386"/>
        </w:tabs>
        <w:spacing w:after="57" w:line="240" w:lineRule="exact"/>
        <w:ind w:firstLine="340"/>
        <w:jc w:val="both"/>
      </w:pPr>
      <w:r>
        <w:t>2. – Türk Ticaret Kanununun Bazı Maddelerinde Değişiklik Yapılmasına Dair 559 Sayılı Kanun Hükmünde Kararname ile 559 Sayılı Kanun Hükmünde Kararnamenin Geçici 2 nci Maddesinin Son Fıkrasının Kaldırılmasına Dair 567 Sayılı Kanun Hükmünde Kararname ve Plan ve Bütçe Komisyonu Raporu (1/274, 1/281) (S. Sayısı: 792) (Dağı</w:t>
      </w:r>
      <w:r>
        <w:t>tma tarihi : 19.3.1999) (GÜNDEME)</w:t>
      </w:r>
    </w:p>
    <w:p w:rsidR="00000000" w:rsidRDefault="009A390B">
      <w:pPr>
        <w:tabs>
          <w:tab w:val="center" w:pos="2000"/>
          <w:tab w:val="center" w:pos="5386"/>
        </w:tabs>
        <w:spacing w:after="57" w:line="240" w:lineRule="exact"/>
        <w:ind w:firstLine="340"/>
        <w:jc w:val="both"/>
      </w:pPr>
      <w:r>
        <w:br w:type="page"/>
      </w:r>
      <w:r>
        <w:t>BİRİNCİ OTURUM</w:t>
      </w:r>
    </w:p>
    <w:p w:rsidR="00000000" w:rsidRDefault="009A390B">
      <w:pPr>
        <w:tabs>
          <w:tab w:val="center" w:pos="2000"/>
          <w:tab w:val="center" w:pos="5386"/>
        </w:tabs>
        <w:spacing w:after="57" w:line="240" w:lineRule="exact"/>
        <w:jc w:val="center"/>
      </w:pPr>
      <w:r>
        <w:t>Açılma Saati : 15.00</w:t>
      </w:r>
    </w:p>
    <w:p w:rsidR="00000000" w:rsidRDefault="009A390B">
      <w:pPr>
        <w:tabs>
          <w:tab w:val="center" w:pos="2000"/>
          <w:tab w:val="center" w:pos="5386"/>
        </w:tabs>
        <w:spacing w:after="57" w:line="240" w:lineRule="exact"/>
        <w:jc w:val="center"/>
      </w:pPr>
      <w:r>
        <w:t>19 Mart 1999 Cuma</w:t>
      </w:r>
    </w:p>
    <w:p w:rsidR="00000000" w:rsidRDefault="009A390B">
      <w:pPr>
        <w:tabs>
          <w:tab w:val="center" w:pos="2000"/>
          <w:tab w:val="center" w:pos="5386"/>
        </w:tabs>
        <w:spacing w:after="57" w:line="240" w:lineRule="exact"/>
        <w:jc w:val="center"/>
      </w:pPr>
      <w:r>
        <w:t>BAŞKAN : Başkanvekili Yasin HATİBOĞLU</w:t>
      </w:r>
    </w:p>
    <w:p w:rsidR="00000000" w:rsidRDefault="009A390B">
      <w:pPr>
        <w:tabs>
          <w:tab w:val="center" w:pos="2000"/>
          <w:tab w:val="center" w:pos="5386"/>
        </w:tabs>
        <w:spacing w:after="57" w:line="240" w:lineRule="exact"/>
        <w:jc w:val="center"/>
      </w:pPr>
      <w:r>
        <w:t>KÂTİP ÜYELER : Ali GÜNAYDIN (Konya), Hüseyin YILDIZ (Mardin)</w:t>
      </w:r>
    </w:p>
    <w:p w:rsidR="00000000" w:rsidRDefault="009A390B">
      <w:pPr>
        <w:tabs>
          <w:tab w:val="center" w:pos="2000"/>
          <w:tab w:val="center" w:pos="5386"/>
        </w:tabs>
        <w:spacing w:after="57" w:line="240" w:lineRule="exact"/>
        <w:ind w:firstLine="340"/>
        <w:jc w:val="center"/>
      </w:pPr>
    </w:p>
    <w:p w:rsidR="00000000" w:rsidRDefault="009A390B">
      <w:pPr>
        <w:tabs>
          <w:tab w:val="center" w:pos="2000"/>
          <w:tab w:val="center" w:pos="5386"/>
        </w:tabs>
        <w:spacing w:after="57" w:line="180" w:lineRule="exact"/>
        <w:ind w:firstLine="340"/>
        <w:jc w:val="center"/>
      </w:pPr>
    </w:p>
    <w:p w:rsidR="00000000" w:rsidRDefault="009A390B">
      <w:pPr>
        <w:tabs>
          <w:tab w:val="center" w:pos="2000"/>
          <w:tab w:val="center" w:pos="5386"/>
        </w:tabs>
        <w:spacing w:after="57" w:line="240" w:lineRule="exact"/>
        <w:ind w:firstLine="340"/>
        <w:jc w:val="both"/>
      </w:pPr>
      <w:r>
        <w:t>BAŞKAN – Çalışmalarımızın hayırlara vesile olmasını Cenabı Allah’tan niyaz ederek, Türkiye Büyük Millet Meclisinin 58 inci Birleşimini açıyorum.</w:t>
      </w:r>
    </w:p>
    <w:p w:rsidR="00000000" w:rsidRDefault="009A390B">
      <w:pPr>
        <w:tabs>
          <w:tab w:val="center" w:pos="2000"/>
          <w:tab w:val="center" w:pos="5386"/>
        </w:tabs>
        <w:spacing w:after="57" w:line="240" w:lineRule="exact"/>
        <w:ind w:firstLine="340"/>
        <w:jc w:val="center"/>
      </w:pPr>
      <w:r>
        <w:t>III. – YOKLAMA</w:t>
      </w:r>
    </w:p>
    <w:p w:rsidR="00000000" w:rsidRDefault="009A390B">
      <w:pPr>
        <w:tabs>
          <w:tab w:val="center" w:pos="2000"/>
          <w:tab w:val="center" w:pos="5386"/>
        </w:tabs>
        <w:spacing w:after="57" w:line="240" w:lineRule="exact"/>
        <w:ind w:firstLine="340"/>
        <w:jc w:val="both"/>
      </w:pPr>
      <w:r>
        <w:t>BAŞKAN – Sayın milletvekilleri, toplantı yetersayımızın bulunup bulunmadığını tespit zımnında yoklama yapacağım.</w:t>
      </w:r>
    </w:p>
    <w:p w:rsidR="00000000" w:rsidRDefault="009A390B">
      <w:pPr>
        <w:tabs>
          <w:tab w:val="center" w:pos="2000"/>
          <w:tab w:val="center" w:pos="5386"/>
        </w:tabs>
        <w:spacing w:after="57" w:line="240" w:lineRule="exact"/>
        <w:ind w:firstLine="340"/>
        <w:jc w:val="both"/>
      </w:pPr>
      <w:r>
        <w:t>Yoklama elektronik cihazla yapılacaktı</w:t>
      </w:r>
      <w:r>
        <w:t>r.</w:t>
      </w:r>
    </w:p>
    <w:p w:rsidR="00000000" w:rsidRDefault="009A390B">
      <w:pPr>
        <w:tabs>
          <w:tab w:val="center" w:pos="2000"/>
          <w:tab w:val="center" w:pos="5386"/>
        </w:tabs>
        <w:spacing w:after="57" w:line="240" w:lineRule="exact"/>
        <w:ind w:firstLine="340"/>
        <w:jc w:val="both"/>
      </w:pPr>
      <w:r>
        <w:t>Sayın milletvekilleri, 5 dakika süre veriyorum ve süreyi başlatıyorum.</w:t>
      </w:r>
    </w:p>
    <w:p w:rsidR="00000000" w:rsidRDefault="009A390B">
      <w:pPr>
        <w:tabs>
          <w:tab w:val="center" w:pos="2000"/>
          <w:tab w:val="center" w:pos="5386"/>
        </w:tabs>
        <w:spacing w:after="57" w:line="240" w:lineRule="exact"/>
        <w:ind w:firstLine="340"/>
        <w:jc w:val="both"/>
      </w:pPr>
      <w:r>
        <w:t>(Elektronik cihazla yoklama yapıldı)</w:t>
      </w:r>
    </w:p>
    <w:p w:rsidR="00000000" w:rsidRDefault="009A390B">
      <w:pPr>
        <w:tabs>
          <w:tab w:val="center" w:pos="2000"/>
          <w:tab w:val="center" w:pos="5386"/>
        </w:tabs>
        <w:spacing w:after="57" w:line="240" w:lineRule="exact"/>
        <w:ind w:firstLine="340"/>
        <w:jc w:val="both"/>
      </w:pPr>
      <w:r>
        <w:t>BAŞKAN – Sayın milletvekilleri, yoklama işlemi tamamlanmıştır; toplantı yetersayımız yoktur.</w:t>
      </w:r>
    </w:p>
    <w:p w:rsidR="00000000" w:rsidRDefault="009A390B">
      <w:pPr>
        <w:tabs>
          <w:tab w:val="center" w:pos="2000"/>
          <w:tab w:val="center" w:pos="5386"/>
        </w:tabs>
        <w:spacing w:after="57" w:line="240" w:lineRule="exact"/>
        <w:ind w:firstLine="340"/>
        <w:jc w:val="both"/>
      </w:pPr>
      <w:r>
        <w:t>Saat 15.20’de -yeniden yoklama yaparak- toplanmak üzere, birleşime ara veriyorum.</w:t>
      </w:r>
    </w:p>
    <w:p w:rsidR="00000000" w:rsidRDefault="009A390B">
      <w:pPr>
        <w:tabs>
          <w:tab w:val="center" w:pos="2000"/>
          <w:tab w:val="center" w:pos="5386"/>
        </w:tabs>
        <w:spacing w:after="57" w:line="240" w:lineRule="exact"/>
        <w:jc w:val="center"/>
      </w:pPr>
      <w:r>
        <w:t>Kapanma Saati : 15.09</w:t>
      </w:r>
    </w:p>
    <w:p w:rsidR="00000000" w:rsidRDefault="009A390B">
      <w:pPr>
        <w:tabs>
          <w:tab w:val="center" w:pos="2000"/>
          <w:tab w:val="center" w:pos="5386"/>
        </w:tabs>
        <w:spacing w:after="57" w:line="240" w:lineRule="exact"/>
        <w:ind w:firstLine="340"/>
        <w:jc w:val="center"/>
      </w:pPr>
    </w:p>
    <w:p w:rsidR="00000000" w:rsidRDefault="009A390B">
      <w:pPr>
        <w:tabs>
          <w:tab w:val="center" w:pos="2000"/>
          <w:tab w:val="center" w:pos="5386"/>
        </w:tabs>
        <w:spacing w:after="57" w:line="200" w:lineRule="exact"/>
        <w:ind w:firstLine="340"/>
        <w:jc w:val="center"/>
      </w:pPr>
    </w:p>
    <w:p w:rsidR="00000000" w:rsidRDefault="009A390B">
      <w:pPr>
        <w:tabs>
          <w:tab w:val="center" w:pos="2000"/>
          <w:tab w:val="center" w:pos="5386"/>
        </w:tabs>
        <w:spacing w:after="57" w:line="240" w:lineRule="exact"/>
        <w:jc w:val="center"/>
      </w:pPr>
      <w:r>
        <w:t>İKİNCİ OTURUM</w:t>
      </w:r>
    </w:p>
    <w:p w:rsidR="00000000" w:rsidRDefault="009A390B">
      <w:pPr>
        <w:tabs>
          <w:tab w:val="center" w:pos="2000"/>
          <w:tab w:val="center" w:pos="5386"/>
        </w:tabs>
        <w:spacing w:after="57" w:line="240" w:lineRule="exact"/>
        <w:jc w:val="center"/>
      </w:pPr>
      <w:r>
        <w:t>Açılma Saati : 15.22</w:t>
      </w:r>
    </w:p>
    <w:p w:rsidR="00000000" w:rsidRDefault="009A390B">
      <w:pPr>
        <w:tabs>
          <w:tab w:val="center" w:pos="2000"/>
          <w:tab w:val="center" w:pos="5386"/>
        </w:tabs>
        <w:spacing w:after="57" w:line="240" w:lineRule="exact"/>
        <w:jc w:val="center"/>
      </w:pPr>
      <w:r>
        <w:t>BAŞKAN : Başkanvekili Yasin HATİBOĞLU</w:t>
      </w:r>
    </w:p>
    <w:p w:rsidR="00000000" w:rsidRDefault="009A390B">
      <w:pPr>
        <w:tabs>
          <w:tab w:val="center" w:pos="2000"/>
          <w:tab w:val="center" w:pos="5386"/>
        </w:tabs>
        <w:spacing w:after="57" w:line="240" w:lineRule="exact"/>
        <w:jc w:val="center"/>
      </w:pPr>
      <w:r>
        <w:t>KÂTİP ÜYELER : Ali GÜNAYDIN (Konya), Hüseyin YILDIZ (Mardin)</w:t>
      </w:r>
    </w:p>
    <w:p w:rsidR="00000000" w:rsidRDefault="009A390B">
      <w:pPr>
        <w:tabs>
          <w:tab w:val="center" w:pos="2000"/>
          <w:tab w:val="center" w:pos="5386"/>
        </w:tabs>
        <w:spacing w:after="57" w:line="240" w:lineRule="exact"/>
        <w:ind w:firstLine="340"/>
        <w:jc w:val="center"/>
      </w:pPr>
    </w:p>
    <w:p w:rsidR="00000000" w:rsidRDefault="009A390B">
      <w:pPr>
        <w:tabs>
          <w:tab w:val="center" w:pos="2000"/>
          <w:tab w:val="center" w:pos="5386"/>
        </w:tabs>
        <w:spacing w:after="57" w:line="60" w:lineRule="exact"/>
        <w:ind w:firstLine="340"/>
        <w:jc w:val="center"/>
      </w:pPr>
    </w:p>
    <w:p w:rsidR="00000000" w:rsidRDefault="009A390B">
      <w:pPr>
        <w:tabs>
          <w:tab w:val="center" w:pos="2000"/>
          <w:tab w:val="center" w:pos="5386"/>
        </w:tabs>
        <w:spacing w:after="57" w:line="240" w:lineRule="exact"/>
        <w:ind w:firstLine="340"/>
        <w:jc w:val="both"/>
      </w:pPr>
      <w:r>
        <w:t>BAŞKAN – Türkiye Büyük Millet Meclisinin 58 inci Bir</w:t>
      </w:r>
      <w:r>
        <w:t>leşiminin İkinci Oturumunu açıyorum.</w:t>
      </w:r>
    </w:p>
    <w:p w:rsidR="00000000" w:rsidRDefault="009A390B">
      <w:pPr>
        <w:tabs>
          <w:tab w:val="center" w:pos="2000"/>
          <w:tab w:val="center" w:pos="5386"/>
        </w:tabs>
        <w:spacing w:after="57" w:line="140" w:lineRule="exact"/>
        <w:jc w:val="center"/>
      </w:pPr>
      <w:r>
        <w:t>III. – YOKLAMA</w:t>
      </w:r>
    </w:p>
    <w:p w:rsidR="00000000" w:rsidRDefault="009A390B">
      <w:pPr>
        <w:tabs>
          <w:tab w:val="center" w:pos="2000"/>
          <w:tab w:val="center" w:pos="5386"/>
        </w:tabs>
        <w:spacing w:after="57" w:line="220" w:lineRule="exact"/>
        <w:ind w:firstLine="340"/>
        <w:jc w:val="both"/>
      </w:pPr>
      <w:r>
        <w:t>BAŞKAN – Elektronik cihazla yoklama yapacağım.</w:t>
      </w:r>
    </w:p>
    <w:p w:rsidR="00000000" w:rsidRDefault="009A390B">
      <w:pPr>
        <w:tabs>
          <w:tab w:val="center" w:pos="2000"/>
          <w:tab w:val="center" w:pos="5386"/>
        </w:tabs>
        <w:spacing w:after="57" w:line="220" w:lineRule="exact"/>
        <w:ind w:firstLine="340"/>
        <w:jc w:val="both"/>
      </w:pPr>
      <w:r>
        <w:t>Süremiz 5 dakikadır.</w:t>
      </w:r>
    </w:p>
    <w:p w:rsidR="00000000" w:rsidRDefault="009A390B">
      <w:pPr>
        <w:tabs>
          <w:tab w:val="center" w:pos="2000"/>
          <w:tab w:val="center" w:pos="5386"/>
        </w:tabs>
        <w:spacing w:after="57" w:line="220" w:lineRule="exact"/>
        <w:ind w:firstLine="340"/>
        <w:jc w:val="both"/>
      </w:pPr>
      <w:r>
        <w:t>Süreyi başlatıyorum.</w:t>
      </w:r>
    </w:p>
    <w:p w:rsidR="00000000" w:rsidRDefault="009A390B">
      <w:pPr>
        <w:tabs>
          <w:tab w:val="center" w:pos="2000"/>
          <w:tab w:val="center" w:pos="5386"/>
        </w:tabs>
        <w:spacing w:after="57" w:line="220" w:lineRule="exact"/>
        <w:ind w:firstLine="340"/>
        <w:jc w:val="both"/>
      </w:pPr>
      <w:r>
        <w:t>(Elektronik cihazla yoklama yapıldı)</w:t>
      </w:r>
    </w:p>
    <w:p w:rsidR="00000000" w:rsidRDefault="009A390B">
      <w:pPr>
        <w:tabs>
          <w:tab w:val="center" w:pos="2000"/>
          <w:tab w:val="center" w:pos="5386"/>
        </w:tabs>
        <w:spacing w:after="57" w:line="220" w:lineRule="exact"/>
        <w:ind w:firstLine="340"/>
        <w:jc w:val="both"/>
      </w:pPr>
      <w:r>
        <w:t>BAŞKAN – Yoklama işlemi tamamlanmıştır.</w:t>
      </w:r>
    </w:p>
    <w:p w:rsidR="00000000" w:rsidRDefault="009A390B">
      <w:pPr>
        <w:tabs>
          <w:tab w:val="center" w:pos="2000"/>
          <w:tab w:val="center" w:pos="5386"/>
        </w:tabs>
        <w:spacing w:after="57" w:line="240" w:lineRule="exact"/>
        <w:ind w:firstLine="340"/>
        <w:jc w:val="both"/>
      </w:pPr>
      <w:r>
        <w:t>Sayın milletvekilleri, bu ikinci yoklamada da toplantı yetersayısı bulunamamıştır. Bu nedenle, alınan karar gereğince, Başbakan Sayın Bülent Ecevit ve Bakanlar Kurulu üyeleri hakkında açılması kabul edilen gensoruyu ve kanun tasarı ve tekliflerini sırasıyla görüşmek için, 20 Mart 1999 C</w:t>
      </w:r>
      <w:r>
        <w:t>umartesi günü saat 15.00’te toplanmak üzere, birleşimi kapatıyorum.</w:t>
      </w:r>
    </w:p>
    <w:p w:rsidR="00000000" w:rsidRDefault="009A390B">
      <w:pPr>
        <w:tabs>
          <w:tab w:val="center" w:pos="2000"/>
          <w:tab w:val="center" w:pos="5386"/>
        </w:tabs>
        <w:spacing w:after="57" w:line="240" w:lineRule="exact"/>
        <w:jc w:val="center"/>
      </w:pPr>
      <w:r>
        <w:t>Kapanma Saati : 15.29</w:t>
      </w:r>
    </w:p>
    <w:p w:rsidR="00000000" w:rsidRDefault="009A390B">
      <w:pPr>
        <w:tabs>
          <w:tab w:val="center" w:pos="2000"/>
          <w:tab w:val="center" w:pos="5386"/>
        </w:tabs>
        <w:spacing w:after="57" w:line="240" w:lineRule="exact"/>
        <w:jc w:val="center"/>
      </w:pPr>
    </w:p>
    <w:p w:rsidR="00000000" w:rsidRDefault="009A390B">
      <w:pPr>
        <w:tabs>
          <w:tab w:val="center" w:pos="2000"/>
          <w:tab w:val="center" w:pos="5386"/>
        </w:tabs>
        <w:spacing w:after="57" w:line="240" w:lineRule="exact"/>
        <w:jc w:val="center"/>
      </w:pPr>
    </w:p>
    <w:p w:rsidR="00000000" w:rsidRDefault="009A390B">
      <w:pPr>
        <w:tabs>
          <w:tab w:val="center" w:pos="2000"/>
          <w:tab w:val="center" w:pos="5386"/>
        </w:tabs>
        <w:spacing w:after="57" w:line="240" w:lineRule="exact"/>
        <w:jc w:val="center"/>
      </w:pPr>
      <w:r>
        <w:t>BİRLEŞİM 58’İN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90B"/>
    <w:rsid w:val="009A39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E7B73-7CF0-42F8-8D5D-A7CBA391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2023-01-23T13:26:00Z</dcterms:created>
  <dcterms:modified xsi:type="dcterms:W3CDTF">2023-01-23T13:26:00Z</dcterms:modified>
</cp:coreProperties>
</file>