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11763">
      <w:bookmarkStart w:id="0" w:name="_GoBack"/>
      <w:bookmarkEnd w:id="0"/>
      <w:r>
        <w:t xml:space="preserve"> DÖNEM : 21</w:t>
      </w:r>
      <w:r>
        <w:tab/>
      </w:r>
      <w:r>
        <w:tab/>
      </w:r>
      <w:r>
        <w:t xml:space="preserve"> </w:t>
      </w:r>
      <w:r>
        <w:tab/>
      </w:r>
      <w:r>
        <w:t xml:space="preserve">     </w:t>
      </w:r>
      <w:r>
        <w:t>CİLT : 37</w:t>
      </w:r>
      <w:r>
        <w:tab/>
      </w:r>
      <w:r>
        <w:tab/>
      </w:r>
      <w:r>
        <w:t xml:space="preserve">       </w:t>
      </w:r>
      <w:r>
        <w:t>YASAMA YILI : 2</w:t>
      </w:r>
    </w:p>
    <w:p w:rsidR="00000000" w:rsidRDefault="00211763"/>
    <w:p w:rsidR="00000000" w:rsidRDefault="00211763">
      <w:pPr>
        <w:jc w:val="center"/>
      </w:pPr>
    </w:p>
    <w:p w:rsidR="00000000" w:rsidRDefault="00211763">
      <w:pPr>
        <w:jc w:val="center"/>
      </w:pPr>
      <w:r>
        <w:t>T. B. M. M.</w:t>
      </w:r>
    </w:p>
    <w:p w:rsidR="00000000" w:rsidRDefault="00211763">
      <w:pPr>
        <w:jc w:val="center"/>
      </w:pPr>
      <w:r>
        <w:t>TUTANAK DERGİSİ</w:t>
      </w:r>
    </w:p>
    <w:p w:rsidR="00000000" w:rsidRDefault="00211763">
      <w:pPr>
        <w:jc w:val="center"/>
      </w:pPr>
    </w:p>
    <w:p w:rsidR="00000000" w:rsidRDefault="00211763">
      <w:pPr>
        <w:jc w:val="center"/>
      </w:pPr>
      <w:r>
        <w:t>117 nci Birleşim</w:t>
      </w:r>
    </w:p>
    <w:p w:rsidR="00000000" w:rsidRDefault="00211763">
      <w:pPr>
        <w:spacing w:line="500" w:lineRule="exact"/>
        <w:jc w:val="center"/>
      </w:pPr>
      <w:r>
        <w:t>24 . 6 . 2000 Cumar</w:t>
      </w:r>
      <w:r>
        <w:t>tesi</w:t>
      </w:r>
    </w:p>
    <w:p w:rsidR="00000000" w:rsidRDefault="00211763">
      <w:pPr>
        <w:jc w:val="center"/>
      </w:pPr>
    </w:p>
    <w:p w:rsidR="00000000" w:rsidRDefault="00211763">
      <w:pPr>
        <w:jc w:val="center"/>
      </w:pPr>
    </w:p>
    <w:p w:rsidR="00000000" w:rsidRDefault="00211763">
      <w:pPr>
        <w:jc w:val="center"/>
      </w:pPr>
    </w:p>
    <w:p w:rsidR="00000000" w:rsidRDefault="00211763">
      <w:pPr>
        <w:jc w:val="center"/>
      </w:pPr>
      <w:r>
        <w:t>İ Ç İ N D E K İ L E R</w:t>
      </w:r>
    </w:p>
    <w:p w:rsidR="00000000" w:rsidRDefault="00211763">
      <w:pPr>
        <w:spacing w:after="57" w:line="240" w:lineRule="exact"/>
        <w:ind w:firstLine="340"/>
        <w:jc w:val="both"/>
      </w:pPr>
      <w:r>
        <w:t>  I. — GEÇEN TUTANAK ÖZETİ</w:t>
      </w:r>
    </w:p>
    <w:p w:rsidR="00000000" w:rsidRDefault="00211763">
      <w:pPr>
        <w:spacing w:after="57" w:line="240" w:lineRule="exact"/>
        <w:ind w:firstLine="340"/>
        <w:jc w:val="both"/>
      </w:pPr>
      <w:r>
        <w:t xml:space="preserve"> II. — YOKLAMALAR </w:t>
      </w:r>
    </w:p>
    <w:p w:rsidR="00000000" w:rsidRDefault="00211763">
      <w:pPr>
        <w:spacing w:after="57" w:line="240" w:lineRule="exact"/>
        <w:ind w:firstLine="340"/>
        <w:jc w:val="both"/>
      </w:pPr>
    </w:p>
    <w:p w:rsidR="00000000" w:rsidRDefault="00211763">
      <w:pPr>
        <w:spacing w:after="57" w:line="240" w:lineRule="exact"/>
        <w:ind w:firstLine="340"/>
        <w:jc w:val="center"/>
      </w:pPr>
      <w:r>
        <w:t>I.—GEÇEN TUTANAK ÖZETİ</w:t>
      </w:r>
    </w:p>
    <w:p w:rsidR="00000000" w:rsidRDefault="00211763">
      <w:pPr>
        <w:spacing w:after="57" w:line="240" w:lineRule="exact"/>
        <w:ind w:firstLine="340"/>
        <w:jc w:val="both"/>
      </w:pPr>
      <w:r>
        <w:t>TBMM Genel Kurulu saat 14.00’te açılarak, altı oturum yaptı.</w:t>
      </w:r>
    </w:p>
    <w:p w:rsidR="00000000" w:rsidRDefault="00211763">
      <w:pPr>
        <w:spacing w:after="57" w:line="240" w:lineRule="exact"/>
        <w:ind w:firstLine="340"/>
        <w:jc w:val="both"/>
      </w:pPr>
      <w:r>
        <w:t xml:space="preserve">Niğde Milletvekili Mükerrem Levent, enflasyonla mücadeleye, </w:t>
      </w:r>
    </w:p>
    <w:p w:rsidR="00000000" w:rsidRDefault="00211763">
      <w:pPr>
        <w:spacing w:after="57" w:line="240" w:lineRule="exact"/>
        <w:ind w:firstLine="340"/>
        <w:jc w:val="both"/>
      </w:pPr>
      <w:r>
        <w:t>Gaziantep Milletvekili İbrahim Konukoğlu, okullarda dağıtılan fındık ve incirden meydana gelen zehirlenmelere,</w:t>
      </w:r>
    </w:p>
    <w:p w:rsidR="00000000" w:rsidRDefault="00211763">
      <w:pPr>
        <w:spacing w:after="57" w:line="240" w:lineRule="exact"/>
        <w:ind w:firstLine="340"/>
        <w:jc w:val="both"/>
      </w:pPr>
      <w:r>
        <w:t>İzmir Milletvekili Kemal Vatan da, sivil toplum örgütlerinin demokratik yaşamdaki önemine;</w:t>
      </w:r>
    </w:p>
    <w:p w:rsidR="00000000" w:rsidRDefault="00211763">
      <w:pPr>
        <w:spacing w:after="57" w:line="240" w:lineRule="exact"/>
        <w:ind w:firstLine="340"/>
        <w:jc w:val="both"/>
      </w:pPr>
      <w:r>
        <w:t>İlişkin gündemdışı birer konuşma yaptılar.</w:t>
      </w:r>
    </w:p>
    <w:p w:rsidR="00000000" w:rsidRDefault="00211763">
      <w:pPr>
        <w:spacing w:after="57" w:line="240" w:lineRule="exact"/>
        <w:ind w:firstLine="340"/>
        <w:jc w:val="both"/>
      </w:pPr>
      <w:r>
        <w:t>Şanlıurfa Milletvekili Muzaffer</w:t>
      </w:r>
      <w:r>
        <w:t xml:space="preserve"> Çakmaklı’nın, (6/718) esas numaralı sözlü sorusunu geri aldığına ilişkin önergesi okundu; sorunun geri verildiği bildirildi.</w:t>
      </w:r>
    </w:p>
    <w:p w:rsidR="00000000" w:rsidRDefault="00211763">
      <w:pPr>
        <w:spacing w:after="57" w:line="240" w:lineRule="exact"/>
        <w:ind w:firstLine="340"/>
        <w:jc w:val="both"/>
      </w:pPr>
      <w:r>
        <w:t>Fazilet Partisi Grubu adına Grup Başkanvekili ve Sivas Milletvekili Abdüllatif Şener’in, zorunlu tasarruf kesintileri konusunda bir genel görüşme açılmasına ilişkin önergesi Genel Kurulun bilgisine sunuldu; önergenin gündemde yerini alacağı ve öngörüşmesinin, sırası geldiğinde yapılacağı açıklandı.</w:t>
      </w:r>
    </w:p>
    <w:p w:rsidR="00000000" w:rsidRDefault="00211763">
      <w:pPr>
        <w:spacing w:after="57" w:line="240" w:lineRule="exact"/>
        <w:ind w:firstLine="340"/>
        <w:jc w:val="both"/>
      </w:pPr>
      <w:r>
        <w:t>Konya Milletvekili Veysel Candan’ın (3/506) (S. Sayısı :465),</w:t>
      </w:r>
    </w:p>
    <w:p w:rsidR="00000000" w:rsidRDefault="00211763">
      <w:pPr>
        <w:spacing w:after="57" w:line="240" w:lineRule="exact"/>
        <w:ind w:firstLine="340"/>
        <w:jc w:val="both"/>
      </w:pPr>
      <w:r>
        <w:t>Adana Milletvekili Re</w:t>
      </w:r>
      <w:r>
        <w:t>cai Yıldırım’ın (3/507) (S. Sayısı :466),</w:t>
      </w:r>
    </w:p>
    <w:p w:rsidR="00000000" w:rsidRDefault="00211763">
      <w:pPr>
        <w:spacing w:after="57" w:line="240" w:lineRule="exact"/>
        <w:ind w:firstLine="340"/>
        <w:jc w:val="both"/>
      </w:pPr>
      <w:r>
        <w:t>Kahramanmaraş Milletvekili Ali Doğan’ın (3/508) (S. Sayısı :467);</w:t>
      </w:r>
    </w:p>
    <w:p w:rsidR="00000000" w:rsidRDefault="00211763">
      <w:pPr>
        <w:spacing w:after="57" w:line="240" w:lineRule="exact"/>
        <w:ind w:firstLine="340"/>
        <w:jc w:val="both"/>
      </w:pPr>
      <w:r>
        <w:t>Haklarındaki kovuşturmanın milletvekilliği sıfatlarının sona ermesine kadar ertelenmesine ilişkin Anayasa ve Adalet Komisyonları Üyelerinden Kurulu Karma Komisyon raporları okundu; 10 gün içerisinde itiraz edilmediği takdirde raporların kesinleşeceği açıklandı.</w:t>
      </w:r>
    </w:p>
    <w:p w:rsidR="00000000" w:rsidRDefault="00211763">
      <w:pPr>
        <w:spacing w:after="57" w:line="240" w:lineRule="exact"/>
        <w:ind w:firstLine="340"/>
        <w:jc w:val="both"/>
      </w:pPr>
      <w:r>
        <w:t>TBMM Başkanı Yıldırım Akbulut’un, Litvanya ve Letonya Parlamento Başkanlarının davetlerine, beraberinde,</w:t>
      </w:r>
    </w:p>
    <w:p w:rsidR="00000000" w:rsidRDefault="00211763">
      <w:pPr>
        <w:spacing w:after="57" w:line="240" w:lineRule="exact"/>
        <w:ind w:firstLine="340"/>
        <w:jc w:val="both"/>
      </w:pPr>
      <w:r>
        <w:t>TBMM Çevre Komisyonu Başkanı Ediz</w:t>
      </w:r>
      <w:r>
        <w:t xml:space="preserve"> Hun’un, Avrupa Kıtası Habitat Global Parlamenterler Bölgesel Konsey Başkanı Peter Götz’ün davetine, beraberinde Çevre Komisyonu üyelerinden oluşan;</w:t>
      </w:r>
    </w:p>
    <w:p w:rsidR="00000000" w:rsidRDefault="00211763">
      <w:pPr>
        <w:spacing w:after="57" w:line="240" w:lineRule="exact"/>
        <w:ind w:firstLine="340"/>
        <w:jc w:val="both"/>
      </w:pPr>
      <w:r>
        <w:t>Bir Parlamento heyetiyle icabetlerine ilişkin Başkanlık tezkereleri kabul edildi.</w:t>
      </w:r>
    </w:p>
    <w:p w:rsidR="00000000" w:rsidRDefault="00211763">
      <w:pPr>
        <w:spacing w:after="57" w:line="240" w:lineRule="exact"/>
        <w:ind w:firstLine="340"/>
        <w:jc w:val="both"/>
      </w:pPr>
      <w:r>
        <w:t>Gündemin “Meclis Soruşturması Raporları” kısmının :</w:t>
      </w:r>
    </w:p>
    <w:p w:rsidR="00000000" w:rsidRDefault="00211763">
      <w:pPr>
        <w:spacing w:after="57" w:line="240" w:lineRule="exact"/>
        <w:ind w:firstLine="340"/>
        <w:jc w:val="both"/>
      </w:pPr>
      <w:r>
        <w:t xml:space="preserve">1 inci sırasında bulunan, Devlet eski Bakanı Burhan Kara (9/29) (S. Sayısı :501), </w:t>
      </w:r>
    </w:p>
    <w:p w:rsidR="00000000" w:rsidRDefault="00211763">
      <w:pPr>
        <w:spacing w:after="57" w:line="240" w:lineRule="exact"/>
        <w:ind w:firstLine="340"/>
        <w:jc w:val="both"/>
      </w:pPr>
      <w:r>
        <w:t>2 nci sırasında bulunan, eski Başbakan Tansu Çiller ve Maliye eski Bakanı İsmet Attila (9/27) (S. Sayısı :502);</w:t>
      </w:r>
    </w:p>
    <w:p w:rsidR="00000000" w:rsidRDefault="00211763">
      <w:pPr>
        <w:spacing w:after="57" w:line="240" w:lineRule="exact"/>
        <w:ind w:firstLine="340"/>
        <w:jc w:val="both"/>
      </w:pPr>
      <w:r>
        <w:t>Haklarında Meclis soruşturmas</w:t>
      </w:r>
      <w:r>
        <w:t>ı açılmasına ilişkin önergeler ve Meclis Soruşturması Komisyonları raporlarının ve</w:t>
      </w:r>
    </w:p>
    <w:p w:rsidR="00000000" w:rsidRDefault="00211763">
      <w:pPr>
        <w:spacing w:after="57" w:line="240" w:lineRule="exact"/>
        <w:ind w:firstLine="340"/>
        <w:jc w:val="both"/>
      </w:pPr>
      <w:r>
        <w:t>Gündemin “Kanun Tasarı ve Teklifleri ile Komisyonlardan GelenDiğer İşler” kısmının :</w:t>
      </w:r>
    </w:p>
    <w:p w:rsidR="00000000" w:rsidRDefault="00211763">
      <w:pPr>
        <w:spacing w:after="57" w:line="240" w:lineRule="exact"/>
        <w:ind w:firstLine="340"/>
        <w:jc w:val="both"/>
      </w:pPr>
      <w:r>
        <w:t>1 inci sırasında bulunan, Kamu Kurum ve Kuruluşlarının Yurt Dışı Teşkilâtı Hakkında 189 Sayılı Kanun Hükmünde Kararnameye ilişkin tasarının (1/53) (S. Sayısı :433);</w:t>
      </w:r>
    </w:p>
    <w:p w:rsidR="00000000" w:rsidRDefault="00211763">
      <w:pPr>
        <w:spacing w:after="57" w:line="240" w:lineRule="exact"/>
        <w:ind w:firstLine="340"/>
        <w:jc w:val="both"/>
      </w:pPr>
      <w:r>
        <w:t>Görüşmeleri, ilgili komisyon yetkilileri Genel Kurulda hazır bulunmadıklarından, ertelendi.</w:t>
      </w:r>
    </w:p>
    <w:p w:rsidR="00000000" w:rsidRDefault="00211763">
      <w:pPr>
        <w:spacing w:after="57" w:line="240" w:lineRule="exact"/>
        <w:ind w:firstLine="340"/>
        <w:jc w:val="both"/>
      </w:pPr>
      <w:r>
        <w:t>2 nci sırasında bulunan, Petrolün Boru Hatları ve Transit Geçişine Dair Kanun Tasar</w:t>
      </w:r>
      <w:r>
        <w:t>ısının (1/640) (S. Sayısı :503) görüşmeleri tamamlandı; yapılan açık oylamasından sonra kabul edildiği ve kanunlaştığı açıklandı.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>3 üncü sırasında bulunan Avrupa Birliği Genel Sekreterliği Kurulmasına ilişkin Kanun Tasarısı ve Dışişleri ve Plan ve Bütçe komisyonları raporlarının (1/700) (S. Sayısı :504) tümü üzerindeki görüşmeler tamamlandı; maddelerine geçilmesinin oylanmasından önce, istem üzerine yapılan yoklamalar sonucunda Genel Kurulda toplantı yetersayısı bulunmadığı anlaşıldığından;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>Alınan karar g</w:t>
      </w:r>
      <w:r>
        <w:t>ereğince, 24 Haziran 2000 Cumartesi günü saat 14.00’te toplanmak üzere, birleşime 22.59’da son verildi.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center"/>
      </w:pPr>
      <w:r>
        <w:t>Nejat Arseven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center"/>
      </w:pPr>
      <w:r>
        <w:t>Başkanvekili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ab/>
      </w:r>
      <w:r>
        <w:t>Mehmet Elkatmış</w:t>
      </w:r>
      <w:r>
        <w:tab/>
        <w:t>Melda Bayer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ab/>
        <w:t>Nevşehir</w:t>
      </w:r>
      <w:r>
        <w:tab/>
        <w:t>Ankara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ab/>
        <w:t>Kâtip Üye</w:t>
      </w:r>
      <w:r>
        <w:tab/>
        <w:t>Kâtip Üye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jc w:val="center"/>
      </w:pPr>
      <w:r>
        <w:t>BİRİNCİ OTURUM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jc w:val="center"/>
      </w:pPr>
      <w:r>
        <w:t>Açılma Saati :14.00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jc w:val="center"/>
      </w:pPr>
      <w:r>
        <w:t>24 Haziran 2000 Cumartesi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jc w:val="center"/>
      </w:pPr>
      <w:r>
        <w:t>BAŞKAN:Başkanvekili Nejat Arseven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jc w:val="center"/>
      </w:pPr>
      <w:r>
        <w:t>KÂTİP ÜYELER :Cahit Savaş Yazıcı (İstanbul), Mehmet Elkatmış (Nevşehir)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>BAŞKAN—Sayın milletvekilleri, Türkiye Büyük Millet Meclisinin 117 nci Birleşimini açıyorum.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jc w:val="center"/>
      </w:pPr>
      <w:r>
        <w:t>II. – YOKLAMA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>BAŞKAN—Elektronik cihazl</w:t>
      </w:r>
      <w:r>
        <w:t>a yoklama yapacağız.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>Yoklama için 3 dakika süre veriyorum.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>(Elektronik cihazla yoklama yapıldı)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>BAŞKAN—Değerli milletvekilleri, toplantı yetersayımız yoktur.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>Birleşime 15 dakika ara veriyorum.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center"/>
      </w:pPr>
      <w:r>
        <w:t>Kapanma Saati :14.06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jc w:val="center"/>
      </w:pPr>
      <w:r>
        <w:t>İKİNCİ OTURUM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jc w:val="center"/>
      </w:pPr>
      <w:r>
        <w:t xml:space="preserve">Açılma Saati :14.20 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jc w:val="center"/>
      </w:pPr>
      <w:r>
        <w:t>BAŞKAN:Başkanvekili Nejat Arseven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jc w:val="center"/>
      </w:pPr>
      <w:r>
        <w:t>KÂTİP ÜYELER :Cahit Savaş Yazıcı (İstanbul), Mehmet Elkatmış (Nevşehir)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>BAŞKAN—Sayın milletvekilleri, 117 nci Birleşimin İkinci Oturumunu açıyorum.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jc w:val="center"/>
      </w:pPr>
      <w:r>
        <w:t>II. – YOKLAMA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>BAŞKAN—Birinci Oturumda toplantı yetersayısı bulunamamı</w:t>
      </w:r>
      <w:r>
        <w:t>ştı. Tekrar yoklama yapacağım.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>Yoklama için 3 dakika süre veriyorum.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>(Elektronik cihazla yoklama yapıldı)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>BAŞKAN—Değerli milletvekilleri, pusulaları da ekledik; yine, toplantı yetersayımız yoktur.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both"/>
      </w:pPr>
      <w:r>
        <w:t xml:space="preserve">Alınan karar gereğince, Sekizinci Beş Yıllık Kalkınma Planının görüşmelerini yapmak için, 25 Haziran 2000 Pazar günü, saat 14.00’te toplanmak üzere, birleşimi kapatıyorum. </w:t>
      </w:r>
    </w:p>
    <w:p w:rsidR="00000000" w:rsidRDefault="00211763">
      <w:pPr>
        <w:tabs>
          <w:tab w:val="center" w:pos="1680"/>
          <w:tab w:val="center" w:pos="5587"/>
        </w:tabs>
        <w:spacing w:after="57" w:line="240" w:lineRule="exact"/>
        <w:ind w:firstLine="340"/>
        <w:jc w:val="center"/>
      </w:pPr>
      <w:r>
        <w:t>Kapanma Saati :14.24</w:t>
      </w:r>
    </w:p>
    <w:p w:rsidR="00000000" w:rsidRDefault="00211763">
      <w:pPr>
        <w:tabs>
          <w:tab w:val="center" w:pos="1720"/>
          <w:tab w:val="center" w:pos="5613"/>
        </w:tabs>
        <w:spacing w:after="57" w:line="232" w:lineRule="exact"/>
        <w:ind w:firstLine="340"/>
        <w:jc w:val="both"/>
      </w:pPr>
    </w:p>
    <w:p w:rsidR="00000000" w:rsidRDefault="00211763">
      <w:pPr>
        <w:tabs>
          <w:tab w:val="center" w:pos="1720"/>
          <w:tab w:val="center" w:pos="5613"/>
        </w:tabs>
        <w:spacing w:after="57" w:line="232" w:lineRule="exact"/>
        <w:ind w:firstLine="340"/>
        <w:jc w:val="both"/>
      </w:pPr>
    </w:p>
    <w:p w:rsidR="00000000" w:rsidRDefault="00211763">
      <w:pPr>
        <w:tabs>
          <w:tab w:val="center" w:pos="1720"/>
          <w:tab w:val="center" w:pos="5613"/>
        </w:tabs>
        <w:spacing w:after="57" w:line="232" w:lineRule="exact"/>
        <w:ind w:firstLine="340"/>
        <w:jc w:val="both"/>
      </w:pPr>
    </w:p>
    <w:p w:rsidR="00000000" w:rsidRDefault="00211763">
      <w:pPr>
        <w:tabs>
          <w:tab w:val="center" w:pos="1720"/>
          <w:tab w:val="center" w:pos="5613"/>
        </w:tabs>
        <w:spacing w:after="57" w:line="232" w:lineRule="exact"/>
        <w:ind w:firstLine="340"/>
        <w:jc w:val="both"/>
      </w:pPr>
    </w:p>
    <w:p w:rsidR="00000000" w:rsidRDefault="00211763">
      <w:pPr>
        <w:tabs>
          <w:tab w:val="center" w:pos="1720"/>
          <w:tab w:val="center" w:pos="5613"/>
        </w:tabs>
        <w:spacing w:after="57" w:line="232" w:lineRule="exact"/>
        <w:ind w:firstLine="340"/>
        <w:jc w:val="center"/>
      </w:pPr>
      <w:r>
        <w:t>BİRLEŞİM 117 NİN SONU</w:t>
      </w:r>
    </w:p>
    <w:sectPr w:rsidR="00000000">
      <w:footnotePr>
        <w:numRestart w:val="eachSect"/>
      </w:footnotePr>
      <w:pgSz w:w="11880" w:h="1682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Aes New Roman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SpellingErrors/>
  <w:hideGrammaticalErrors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Restart w:val="eachSect"/>
  </w:foot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1763"/>
    <w:rsid w:val="0021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E0DF2-942C-4A6B-A6E5-54FFDF1C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Aes New Roman" w:hAnsi="TiAes New Roman" w:cs="TiA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dc:description/>
  <cp:lastModifiedBy>Nihat Mert UZUNALİOĞLU</cp:lastModifiedBy>
  <cp:revision>2</cp:revision>
  <dcterms:created xsi:type="dcterms:W3CDTF">2023-01-23T13:03:00Z</dcterms:created>
  <dcterms:modified xsi:type="dcterms:W3CDTF">2023-01-23T13:03:00Z</dcterms:modified>
</cp:coreProperties>
</file>