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45475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92</w:t>
      </w:r>
      <w:r>
        <w:tab/>
        <w:t>YASAMA YILI : 4</w:t>
      </w:r>
    </w:p>
    <w:p w:rsidR="00000000" w:rsidRDefault="00C45475">
      <w:pPr>
        <w:tabs>
          <w:tab w:val="center" w:pos="3330"/>
        </w:tabs>
        <w:spacing w:after="57" w:line="240" w:lineRule="exact"/>
        <w:jc w:val="center"/>
      </w:pPr>
    </w:p>
    <w:p w:rsidR="00000000" w:rsidRDefault="00C45475">
      <w:pPr>
        <w:tabs>
          <w:tab w:val="center" w:pos="3330"/>
        </w:tabs>
        <w:spacing w:after="57" w:line="240" w:lineRule="exact"/>
        <w:jc w:val="center"/>
      </w:pPr>
    </w:p>
    <w:p w:rsidR="00000000" w:rsidRDefault="00C45475">
      <w:pPr>
        <w:tabs>
          <w:tab w:val="center" w:pos="3330"/>
        </w:tabs>
        <w:spacing w:after="57" w:line="100" w:lineRule="exact"/>
        <w:jc w:val="center"/>
      </w:pPr>
    </w:p>
    <w:p w:rsidR="00000000" w:rsidRDefault="00C45475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C45475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C45475">
      <w:pPr>
        <w:tabs>
          <w:tab w:val="center" w:pos="3330"/>
        </w:tabs>
        <w:spacing w:after="57" w:line="800" w:lineRule="exact"/>
        <w:jc w:val="center"/>
      </w:pPr>
    </w:p>
    <w:p w:rsidR="00000000" w:rsidRDefault="00C45475">
      <w:pPr>
        <w:tabs>
          <w:tab w:val="center" w:pos="3330"/>
        </w:tabs>
        <w:spacing w:after="57" w:line="800" w:lineRule="exact"/>
        <w:jc w:val="center"/>
      </w:pPr>
    </w:p>
    <w:p w:rsidR="00000000" w:rsidRDefault="00C45475">
      <w:pPr>
        <w:tabs>
          <w:tab w:val="center" w:pos="3330"/>
        </w:tabs>
        <w:spacing w:after="57" w:line="440" w:lineRule="exact"/>
        <w:jc w:val="center"/>
      </w:pPr>
      <w:r>
        <w:t>89 uncu Birleşim</w:t>
      </w:r>
    </w:p>
    <w:p w:rsidR="00000000" w:rsidRDefault="00C45475">
      <w:pPr>
        <w:tabs>
          <w:tab w:val="center" w:pos="3330"/>
        </w:tabs>
        <w:spacing w:after="57" w:line="440" w:lineRule="exact"/>
        <w:jc w:val="center"/>
      </w:pPr>
      <w:r>
        <w:t>18 . 4 . 2002 Perşembe</w:t>
      </w:r>
    </w:p>
    <w:p w:rsidR="00000000" w:rsidRDefault="00C45475">
      <w:pPr>
        <w:tabs>
          <w:tab w:val="center" w:pos="3330"/>
        </w:tabs>
        <w:spacing w:after="57" w:line="440" w:lineRule="exact"/>
        <w:jc w:val="center"/>
      </w:pPr>
    </w:p>
    <w:p w:rsidR="00000000" w:rsidRDefault="00C45475">
      <w:pPr>
        <w:tabs>
          <w:tab w:val="center" w:pos="3330"/>
        </w:tabs>
        <w:spacing w:after="57" w:line="440" w:lineRule="exact"/>
        <w:jc w:val="center"/>
      </w:pPr>
    </w:p>
    <w:p w:rsidR="00000000" w:rsidRDefault="00C45475">
      <w:pPr>
        <w:tabs>
          <w:tab w:val="center" w:pos="3330"/>
        </w:tabs>
        <w:spacing w:after="57" w:line="440" w:lineRule="exact"/>
        <w:jc w:val="center"/>
      </w:pPr>
      <w:r>
        <w:t xml:space="preserve">İ Ç </w:t>
      </w:r>
      <w:r>
        <w:t>İ N D E K İ L E R</w:t>
      </w:r>
    </w:p>
    <w:p w:rsidR="00000000" w:rsidRDefault="00C45475">
      <w:pPr>
        <w:tabs>
          <w:tab w:val="center" w:pos="3330"/>
          <w:tab w:val="center" w:pos="6585"/>
        </w:tabs>
        <w:spacing w:after="57" w:line="240" w:lineRule="exact"/>
        <w:jc w:val="both"/>
      </w:pPr>
      <w:r>
        <w:tab/>
      </w:r>
      <w:r>
        <w:tab/>
        <w:t xml:space="preserve">     Sayfa     </w:t>
      </w:r>
    </w:p>
    <w:p w:rsidR="00000000" w:rsidRDefault="00C45475">
      <w:pPr>
        <w:spacing w:after="57" w:line="240" w:lineRule="exact"/>
        <w:ind w:firstLine="340"/>
        <w:jc w:val="both"/>
      </w:pPr>
    </w:p>
    <w:p w:rsidR="00000000" w:rsidRDefault="00C45475">
      <w:pPr>
        <w:spacing w:after="57" w:line="240" w:lineRule="exact"/>
        <w:ind w:firstLine="340"/>
        <w:jc w:val="both"/>
      </w:pPr>
    </w:p>
    <w:p w:rsidR="00000000" w:rsidRDefault="00C45475">
      <w:pPr>
        <w:spacing w:after="57" w:line="240" w:lineRule="exact"/>
        <w:ind w:firstLine="340"/>
        <w:jc w:val="both"/>
      </w:pPr>
      <w:r>
        <w:t xml:space="preserve"> </w:t>
      </w:r>
      <w:r>
        <w:t xml:space="preserve"> I. - GEÇEN TUTANAK ÖZETİ</w:t>
      </w:r>
    </w:p>
    <w:p w:rsidR="00000000" w:rsidRDefault="00C45475">
      <w:pPr>
        <w:spacing w:after="57" w:line="240" w:lineRule="exact"/>
        <w:ind w:firstLine="340"/>
        <w:jc w:val="both"/>
      </w:pPr>
      <w:r>
        <w:t xml:space="preserve"> II. - GELEN KÂĞITLAR</w:t>
      </w:r>
    </w:p>
    <w:p w:rsidR="00000000" w:rsidRDefault="00C45475">
      <w:pPr>
        <w:spacing w:after="57" w:line="240" w:lineRule="exact"/>
        <w:ind w:firstLine="340"/>
        <w:jc w:val="both"/>
      </w:pPr>
      <w:r>
        <w:t>III. - YOKLAMALAR</w:t>
      </w:r>
    </w:p>
    <w:p w:rsidR="00000000" w:rsidRDefault="00C45475">
      <w:pPr>
        <w:spacing w:after="57" w:line="240" w:lineRule="exact"/>
        <w:ind w:firstLine="340"/>
        <w:jc w:val="both"/>
      </w:pPr>
      <w:r>
        <w:t>IV. - SORULAR VE CEVAPLAR</w:t>
      </w:r>
    </w:p>
    <w:p w:rsidR="00000000" w:rsidRDefault="00C45475">
      <w:pPr>
        <w:spacing w:after="57" w:line="240" w:lineRule="exact"/>
        <w:ind w:firstLine="340"/>
        <w:jc w:val="both"/>
      </w:pPr>
      <w:r>
        <w:t>A) YAZILI SORULAR VE CEVAPLARI</w:t>
      </w:r>
    </w:p>
    <w:p w:rsidR="00000000" w:rsidRDefault="00C45475">
      <w:pPr>
        <w:spacing w:after="57" w:line="240" w:lineRule="exact"/>
        <w:ind w:firstLine="340"/>
        <w:jc w:val="both"/>
      </w:pPr>
      <w:r>
        <w:t>1. - Konya Milletvekili Lütfi Yalman'ın, yurtdışına kaçırılan tarihî eserlere ilişkin sorusu ve Kültür Bakanı M. İstemihan Talay'ın cevabı (7/5913)</w:t>
      </w:r>
    </w:p>
    <w:p w:rsidR="00000000" w:rsidRDefault="00C45475">
      <w:pPr>
        <w:spacing w:after="57" w:line="240" w:lineRule="exact"/>
        <w:ind w:firstLine="340"/>
        <w:jc w:val="both"/>
      </w:pPr>
      <w:r>
        <w:t>2. - Konya Milletvekili Lütfi Yalman'ın, Fener Rum Ortodoks Patriğinin ABD seyahatine ilişkin Başbakandan sorusu ve Dışişleri Bakanı İsmail Cem'in cevabı (7/6337)</w:t>
      </w:r>
    </w:p>
    <w:p w:rsidR="00000000" w:rsidRDefault="00C45475">
      <w:pPr>
        <w:spacing w:after="57" w:line="240" w:lineRule="exact"/>
        <w:ind w:firstLine="340"/>
        <w:jc w:val="both"/>
      </w:pPr>
      <w:r>
        <w:t xml:space="preserve">3. - Ankara Milletvekili M. </w:t>
      </w:r>
      <w:r>
        <w:t xml:space="preserve">Zeki Çelik'in; Ankara İline bağlı bulunan Çubuk, Elmadağ, Akyurt, Altındağ, Ayaş, Bala, Beypazarı, Çamlıdere, Çankaya, Etimesgut, Evren, Gölbaşı, Güdül, Haymana, Kalecik, Kazan, Keçiören, Kızılcahamam, Mamak, </w:t>
      </w:r>
      <w:r>
        <w:t xml:space="preserve">Nallıhan, Polatlı, Sincan, Şereflikoçhisar, Yenimahalle ilçelerinde Köy Hizmetleri İl Müdürlüğünce yürütülen çalışmalara ilişkin soruları ve Devlet Bakanı Mustafa Yılmaz'ın cevabı (7/6400, 6401, 6402, 6403, 6404, 6405, 6406, 6407, 6408, </w:t>
      </w:r>
      <w:r>
        <w:t xml:space="preserve">6409, 6410, 6411, 6412, 6413, 6414, 6415, 6416, 6417, 6418, 6419, </w:t>
      </w:r>
      <w:r>
        <w:t>6420, 6421, 6422, 6423)</w:t>
      </w:r>
    </w:p>
    <w:p w:rsidR="00000000" w:rsidRDefault="00C45475">
      <w:pPr>
        <w:spacing w:after="57" w:line="240" w:lineRule="exact"/>
        <w:ind w:firstLine="340"/>
        <w:jc w:val="both"/>
      </w:pPr>
      <w:r>
        <w:t>4. - Giresun Milletvekili Rasim Zaimoğlu'nun, İtalya'da Roma-Galatasaray maçı sonrasında yaşanan olaylara ilişkin sorusu ve Dışişleri Bakanı İsmail Cem'in cevabı (7/6530)</w:t>
      </w:r>
    </w:p>
    <w:p w:rsidR="00000000" w:rsidRDefault="00C45475">
      <w:pPr>
        <w:spacing w:after="57" w:line="240" w:lineRule="exact"/>
        <w:ind w:firstLine="340"/>
        <w:jc w:val="both"/>
      </w:pPr>
      <w:r>
        <w:t>5. - Erzurum Milletvekili Aslan Polat'ın, basın kuruluşlarının promosyon yasağının kaldırılarak devletin vergi geliri kaybına uğratılacağı iddiasına ilişkin sorusu ve Maliye Bakanı Sümer Oral'ın cevabı (7/6536)</w:t>
      </w:r>
    </w:p>
    <w:p w:rsidR="00000000" w:rsidRDefault="00C45475">
      <w:pPr>
        <w:spacing w:after="57" w:line="240" w:lineRule="exact"/>
        <w:ind w:firstLine="340"/>
        <w:jc w:val="both"/>
      </w:pPr>
      <w:r>
        <w:t xml:space="preserve">6. - Bursa Milletvekili Faruk Çelik'in, personel atamalarına ilişkin sorusu ve Dışişleri Bakanı İsmail </w:t>
      </w:r>
      <w:r>
        <w:t>Cem'in cevabı (7/6578)</w:t>
      </w:r>
    </w:p>
    <w:p w:rsidR="00000000" w:rsidRDefault="00C45475">
      <w:pPr>
        <w:spacing w:after="57" w:line="240" w:lineRule="exact"/>
        <w:ind w:firstLine="340"/>
        <w:jc w:val="both"/>
      </w:pPr>
      <w:r>
        <w:t>7. - Karaman Milletvekili Zeki Ünal'ın, GAP Projesine ilişkin sorusu ve Devlet Bakanı Mustafa Yılmaz'ın cevabı (7/6594)</w:t>
      </w:r>
    </w:p>
    <w:p w:rsidR="00000000" w:rsidRDefault="00C45475">
      <w:pPr>
        <w:spacing w:after="57" w:line="240" w:lineRule="exact"/>
        <w:ind w:firstLine="340"/>
        <w:jc w:val="both"/>
      </w:pPr>
      <w:r>
        <w:t>8. - Karabük Milletvekili Mustafa Eren'in, Karabük'ün bazı ilçelerindeki ziraat ve halk bankaları şubelerinin kapatılıp kapatılmayacağına ilişkin Başbakandan sorusu ve Orman Bakanı ve Devlet Bakanı Vekili Nami Çağan'ın cevabı (7/6611)</w:t>
      </w:r>
    </w:p>
    <w:p w:rsidR="00000000" w:rsidRDefault="00C45475">
      <w:pPr>
        <w:spacing w:after="57" w:line="240" w:lineRule="exact"/>
        <w:ind w:firstLine="340"/>
        <w:jc w:val="both"/>
      </w:pPr>
      <w:r>
        <w:t>9. - Kütahya Milletvekili Ahmet Derin'in, Kütahya Sanayi Sitesindeki Halk Bankası Şubesinin kapatılmasına ilişkin Başbakandan sorus</w:t>
      </w:r>
      <w:r>
        <w:t>u ve Orman Bakanı ve Devlet Bakanı Vekili Nami Çağan'ın cevabı (7/6735)</w:t>
      </w:r>
    </w:p>
    <w:p w:rsidR="00000000" w:rsidRDefault="00C45475">
      <w:pPr>
        <w:spacing w:after="57" w:line="240" w:lineRule="exact"/>
        <w:ind w:firstLine="340"/>
        <w:jc w:val="both"/>
      </w:pPr>
      <w:r>
        <w:t>10. - Karaman Milletvekili Zeki Ünal'ın, Eti Holding'e bağlı bir krom sahasının işletilmesinin ihalesiz verildiği iddialarına ilişkin sorusu ve Devlet Bakanı Şükrü Sina Gürel'in cevabı (7/6768)</w:t>
      </w:r>
    </w:p>
    <w:p w:rsidR="00000000" w:rsidRDefault="00C45475">
      <w:pPr>
        <w:spacing w:after="57" w:line="240" w:lineRule="exact"/>
        <w:ind w:firstLine="340"/>
        <w:jc w:val="both"/>
      </w:pPr>
      <w:r>
        <w:t>11. - Kayseri Milletvekili Abdullah Gül'ün, Kıyı Emniyeti ve Gemi Kurtarma İşletmeleri Genel Müdürlüğünün acil müdahale botu ihalesine ilişkin sorusu ve Devlet Bakanı Ramazan Mirzaoğlu'nun cevabı (7/6778)</w:t>
      </w:r>
    </w:p>
    <w:p w:rsidR="00000000" w:rsidRDefault="00C45475">
      <w:pPr>
        <w:spacing w:after="57" w:line="240" w:lineRule="exact"/>
        <w:ind w:firstLine="340"/>
        <w:jc w:val="both"/>
      </w:pPr>
      <w:r>
        <w:t>12. - İstanbul Milletvekili Bülent Aka</w:t>
      </w:r>
      <w:r>
        <w:t>rcalı'nın, Kıyı Emniyeti ve Gemi Kurtarma İşletmeleri Genel Müdürlüğünün acil müdahale botu ihalesine ilişkin sorusu ve Devlet Bakanı Ramazan Mirzaoğlu'nun cevabı (7/6829)</w:t>
      </w:r>
    </w:p>
    <w:p w:rsidR="00000000" w:rsidRDefault="00C45475">
      <w:pPr>
        <w:spacing w:after="57" w:line="240" w:lineRule="exact"/>
        <w:ind w:firstLine="340"/>
        <w:jc w:val="both"/>
      </w:pPr>
      <w:r>
        <w:t>13. - Sivas Milletvekili Abdüllatif Şener'in, Sivas İlindeki Halkbank şubelerine ilişkin Başbakandan sorusu ve Orman Bakanı ve Devlet Bakanı Vekili Nami Çağan'ın cevabı (7/6833)</w:t>
      </w:r>
    </w:p>
    <w:p w:rsidR="00000000" w:rsidRDefault="00C45475">
      <w:pPr>
        <w:spacing w:after="57" w:line="240" w:lineRule="exact"/>
        <w:ind w:firstLine="340"/>
        <w:jc w:val="both"/>
      </w:pPr>
      <w:r>
        <w:t>14. - Osmaniye Milletvekili Şükrü Ünal'ın, belediyelere yapılan araç yardımlarına ilişkin sorusu ve Çevre Bakanı Fevzi Aytekin'in cevabı (7/6927)</w:t>
      </w:r>
      <w:r>
        <w:br w:type="page"/>
      </w:r>
      <w:r>
        <w:t>I. - GEÇEN TUT</w:t>
      </w:r>
      <w:r>
        <w:t>ANAK ÖZETİ</w:t>
      </w:r>
    </w:p>
    <w:p w:rsidR="00000000" w:rsidRDefault="00C45475">
      <w:pPr>
        <w:spacing w:after="57" w:line="240" w:lineRule="exact"/>
        <w:ind w:firstLine="340"/>
        <w:jc w:val="both"/>
      </w:pPr>
      <w:r>
        <w:t>TBMM Genel Kurulu saat 14.00'te açılarak iki oturum yaptı.</w:t>
      </w:r>
    </w:p>
    <w:p w:rsidR="00000000" w:rsidRDefault="00C45475">
      <w:pPr>
        <w:spacing w:after="57" w:line="240" w:lineRule="exact"/>
        <w:ind w:firstLine="340"/>
        <w:jc w:val="both"/>
      </w:pPr>
      <w:r>
        <w:t>Oturum Başkanı ve TBMM Başkanvekili Yüksel Yalova, Türkiye Cumhuriyetinin sekizinci Cumhurbaşkanı Turgut Özal'ın vefatının dokuzuncu yıldönümü münasebetiyle bir konuşma yaptı.</w:t>
      </w:r>
    </w:p>
    <w:p w:rsidR="00000000" w:rsidRDefault="00C45475">
      <w:pPr>
        <w:spacing w:after="57" w:line="240" w:lineRule="exact"/>
        <w:ind w:firstLine="340"/>
        <w:jc w:val="both"/>
      </w:pPr>
      <w:r>
        <w:t>Elektronik cihazla yapılan yoklamalar sonucunda Genel Kurulda toplantı yetersayısı bulunmadığı anlaşıldığından, 18 Nisan 2002 Perşembe günü, alınan karar gereğince saat 14.00'te toplanmak üzere, birleşime 14.39'da son verildi.</w:t>
      </w:r>
    </w:p>
    <w:p w:rsidR="00000000" w:rsidRDefault="00C45475">
      <w:pPr>
        <w:spacing w:after="57" w:line="240" w:lineRule="exact"/>
        <w:jc w:val="center"/>
      </w:pPr>
      <w:r>
        <w:t>Yüksel Yalova</w:t>
      </w:r>
    </w:p>
    <w:p w:rsidR="00000000" w:rsidRDefault="00C45475">
      <w:pPr>
        <w:spacing w:after="57" w:line="240" w:lineRule="exact"/>
        <w:jc w:val="center"/>
      </w:pPr>
      <w:r>
        <w:t>Başkanvekili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ab/>
        <w:t>Melda</w:t>
      </w:r>
      <w:r>
        <w:t xml:space="preserve"> Bayer</w:t>
      </w:r>
      <w:r>
        <w:tab/>
        <w:t>Lütfi Yalman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ab/>
        <w:t>Ankara</w:t>
      </w:r>
      <w:r>
        <w:tab/>
        <w:t>Konya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ab/>
        <w:t>Kâtip Üye</w:t>
      </w:r>
      <w:r>
        <w:tab/>
        <w:t>Kâtip Üye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br w:type="page"/>
      </w:r>
      <w:r>
        <w:tab/>
      </w:r>
      <w:r>
        <w:tab/>
      </w:r>
      <w:r>
        <w:tab/>
        <w:t>No. :124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II. - GELEN KÂĞITLAR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18.4.2002 PERŞEMBE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Sözlü Soru Önergeleri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1. - Samsun Milletvekili Musa Uzunkaya'nın, İsrail'in Filistin'i işgaline karşı izlenen politikaya ve Filistin'e yapılacak yardımlara ilişkin Dışişleri Bakanından sözlü soru önergesi (6/1810)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2. - Samsun Milletvekili Musa Uzunkaya'nın, M-60 tanklarının modernizasyonuna ilişkin Başbakandan sözlü soru önergesi (6/1811) (Başkanlığa gel</w:t>
      </w:r>
      <w:r>
        <w:t>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3. - Şırnak Milletvekili Abdullah Veli Seyda'nın, Şırnak Küçük Sanayi Sitesi ve Organize Sanayi Bölgesi çalışmalarına ilişkin Sanayi ve Ticaret Bakanından sözlü soru önergesi (6/1812)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4. - Şırnak Milletvekili Abdullah Veli Seyda'nın, Şırnak-Cizre yolunun tamamlanmasına ilişkin Bayındırlık ve İskân Bakanından sözlü soru önergesi (6/1813)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jc w:val="center"/>
      </w:pPr>
      <w:r>
        <w:t xml:space="preserve">Yazılı Soru Önergeleri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1. - Adıyaman Milletvekili Mahmut Göksu'nun, b</w:t>
      </w:r>
      <w:r>
        <w:t>azı parlamenterlerin kararlarına müdahil olduğu iddiasına ilişkin Devlet Bakanı ve Başbakan Yardımcısından (Devlet Bahçeli) yazılı soru önergesi (7/6992) (Başkanlığa geliş tarihi : 11.4.2</w:t>
      </w:r>
      <w:r>
        <w:t>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2. - İstanbul Milletvekili Azmi Ateş'in, yurt dışında tedavi gören kamu personeline ilişkin Başbakandan yazılı soru önergesi (7/6993)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3. - İstanbul Milletvekili Azmi Ateş'in, KİT'lere ait sosyal tesislere ve sosyal tesislerin özelleştirilmesine ilişkin Başbakandan yazılı soru öne</w:t>
      </w:r>
      <w:r>
        <w:t>rgesi (7/6994)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4. - Afyon Milletvekili İsmet Attila'nın, Ekonomik ve Sosyal Konseyin toplantıya çağrılmamasının sebeplerine ilişkin Başbakandan yazılı soru önergesi (7/6995)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5. - Kocaeli Milletvekili Mehmet Batuk'un, bir fabrika arazisinin "afete maruz bölge" kapsamından çıkartıldığı iddiasına  ilişkin Bayındırlık ve İskân Bakanından yazılı soru önergesi (7/6996)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6. - Aksaray Milletvekili Sad</w:t>
      </w:r>
      <w:r>
        <w:t>i Somuncuoğlu'nun, AB'den Türkiye'ye yapılan mali yardımlara  ilişkin Devlet Bakanı ve Başbakan Yardımcısından (A. Mesut Yılmaz) yazılı soru önergesi (7/6997)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7. - Aksaray Milletvekili Sadi Somuncuoğlu'nun, Abdullah Öcalan hakkındaki idam kararının Başbakanlıkta bekletilmesine ilişkin Adalet Bakanından yazılı  soru önergesi (7/6998)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8. - Balıkesir Milletvekili İsmail Özgün'ün, Balıkesir-Ayvalık İlçesi Çakmak Köyü Sağlık Ocağının n</w:t>
      </w:r>
      <w:r>
        <w:t>e zaman hizmete gireceğine ilişkin Sağlık Bakanından yazılı soru önergesi (7/6999)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9. - Samsun Milletvekili Musa Uzunkaya'nın, akaryakıt fiyatlarındaki artışa ilişkin Başbakandan yazılı soru önergesi (7/7000)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10. - Samsun Milletvekili Musa Uzunkaya'nın, MKE'ye ilişkin Başbakandan yazılı soru önergesi (7/7001) (Başkanlığa geliş tarihi :15.4.2002)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11. - Kahramanmaraş Milletvekili Ali Sezal'ın, Afşin-Elbistan Termik Santralinin çevr</w:t>
      </w:r>
      <w:r>
        <w:t>e ve insan sağlığına etkilerine ilişkin Enerji ve Tabiî Kaynaklar Bakanından yazılı soru önergesi (7/7002)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12. - Karaman  Milletvekili M. Zeki Ünal'ın, SSK'nın ihalesiz ameliyat malzemesi satın alımına ilişkin Çalışma ve Sosyal Güvenlik Bakanından yazılı soru önergesi (7/7003)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13. - Balıkesir Milletvekili İsmail Özgün'ün, MTA Balıkesir Bölge Müdürlüğünün kapatılacağı iddiasına ilişkin Devlet Bakanından (Edip Safder Gaydalı) yazılı</w:t>
      </w:r>
      <w:r>
        <w:t xml:space="preserve"> soru önergesi (7/7004)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14. - Konya Milletvekili Remzi Çetin'in, mısır ithalatına ve ekimine ilişkin Tarım ve Köyişleri Bakanından yazılı soru önergesi (7/7005)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15. - Konya Milletvekili Remzi Çetin'in, ülkemizde faaliyet gösteren yabancı bir firmaya ilişkin Sanayi ve Ticaret Bakanından yazılı soru önergesi (7/7006)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16. - Siirt Milletvekili Ahmet Nurettin Aydın'ın, dövizdeki değer kaybının seb</w:t>
      </w:r>
      <w:r>
        <w:t>eplerine ilişkin Devlet Bakanından (Kemal Derviş) yazılı soru önergesi (7/7007)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17. -Bursa Milletvekili Ertuğrul Yalçınbayır'ın, bir şahsın vatandaşlığa alınma talebine ilişkin İçişleri Bakanından yazılı soru önergesi (7/7008)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18. - Bursa Milletvekili Ertuğrul Yalçınbayır'ın, İznik Müşküle Köyünün sulama suyu ihtiyacına ilişkin Enerji ve Tabiî Kaynaklar Bakanından yazılı soru önergesi (7/7009) (Başkanlığa geliş tarihi : 15.4.2002)</w:t>
      </w:r>
      <w:r>
        <w:t xml:space="preserve"> 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19. - Bursa Milletvekili Ertuğrul Yalçınbayır'ın, tarım reformu uygulama projesine ilişkin Başbakandan yazılı soru önergesi (7/7010)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20. - Balıkesir Milletvekili İsmail Özgün'ün, Balıkesir SEKA Fabrikasına ilişkin Devlet Bakanından (Yılmaz Karakoyunlu) yazılı soru önergesi (7/7011)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21. - Balıkesir Milletvekili İsmail Özgün'ün, Türkiye Kömür İşletmelerinde çalıştırılan geçici işçilere ilişkin Enerji ve Tabiî Kaynaklar Bakanından</w:t>
      </w:r>
      <w:r>
        <w:t xml:space="preserve"> yazılı soru önergesi (7/7012)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22. - Karaman Milletvekili M. Zeki Ünal'ın, Türkiye-İsrail ilişkilerine ilişkin Dışişleri Bakanından yazılı soru önergesi (7/7013)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23. - İzmir Milletvekili Işılay Saygın'ın, "madde kötüye kullanımı ve bağımlılığı ile mücadele kanun tasarısına” ilişkin Devlet Bakanından (Hasan Gemici) yazılı soru önergesi (7/7014)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 xml:space="preserve">24. - İzmir Milletvekili Işılay Saygın'ın, madde </w:t>
      </w:r>
      <w:r>
        <w:t>bağımlılığıyla mücadele konusunda radyo ve televizyonda yapılacak zorunlu yayımlara ilişkin Devlet Bakanından (Hasan Gemici) yazılı soru önergesi (7/7015) (Başkanlığa geliş tarihi : 15.4</w:t>
      </w:r>
      <w:r>
        <w:t>.2002)</w:t>
      </w:r>
    </w:p>
    <w:p w:rsidR="00000000" w:rsidRDefault="00C45475">
      <w:pPr>
        <w:tabs>
          <w:tab w:val="center" w:pos="1995"/>
          <w:tab w:val="center" w:pos="5499"/>
        </w:tabs>
        <w:spacing w:after="57" w:line="246" w:lineRule="exact"/>
        <w:ind w:firstLine="340"/>
        <w:jc w:val="both"/>
      </w:pPr>
      <w:r>
        <w:t>25. - İzmir Milletvekili Işılay Saygın'ın, madde bağımlılığıyla mücadelede televizyon programları hazırlanmasına ilişkin Devlet Bakanından (Hasan Gemici) yazılı soru önergesi (7/7016)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26. - İzmir Milletvekili Işılay Saygın'ın, İzmir'de kötü alışkanlıklar ve madde bağımlılığı ile</w:t>
      </w:r>
      <w:r>
        <w:t xml:space="preserve"> mücadeleye ve rehabilitasyon merkezinin faaliyete başlamamasının nedenine ilişkin Devlet Bakanından (Hasan Gemici) yazılı soru önergesi (7/701</w:t>
      </w:r>
      <w:r>
        <w:t>7)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27. - İzmir Milletvekili Işılay Saygın'ın, satanizm gibi akımlarla mücadeleye ilişkin Devlet Bakanından (Hasan Gemici) yazılı soru önergesi (7/7018) (Başkanlığa geliş tarihi : 15.4.2002)</w:t>
      </w:r>
      <w:r>
        <w:tab/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28. - İzmir Milletvekili Işılay Saygın'ın, madde bağımlılığı ile kötü alışkanlıklarla mücadele çalışmalarına ilişkin Devlet Bakanından (Ha</w:t>
      </w:r>
      <w:r>
        <w:t>san Gemici) yazılı soru önergesi (7/7019)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29. - İzmir Milletvekili Işılay Saygın'ın, Bakanlığın ve bağlı genel müdürlüklerin faaliyetlerine ilişkin Devlet Bakanından (Hasan Gemici) yazılı soru önergesi (7/7020)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30. - İzmir Milletvekili Işılay Saygın'ın, Uyuşturucu Kullanımı ile Mücadele Takip ve Yönlendirme Üst ve Alt Kurulunun çalışmalarına ilişkin Devlet Bakanından (Hasan Gemici) yazılı soru önergesi (7/7021) (Başkanlığa geliş t</w:t>
      </w:r>
      <w:r>
        <w:t>arihi : 15.4.200</w:t>
      </w:r>
      <w:r>
        <w:t>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31. - İzmir Milletvekili Işılay Saygın'ın, madde bağımlılığıyla mücadele konusundaki eğitim çalışmalarına ilişkin Devlet Bakanından (Hasan Gemici) yazılı soru önergesi (7/7022)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32. - Ankara Milletvekili M. Zeki Çelik'in, doğalgaz ithaline ilişkin Başbakandan yazılı soru önergesi (7/7023)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33. - Ankara Milletvekili M. Zeki Çelik'in, enerji içeceği ithal eden bir firma hakkındaki iddialara ilişkin Başbakandan yazı</w:t>
      </w:r>
      <w:r>
        <w:t>lı soru önergesi (7/7024) (Başkanlığa geliş tarihi : 15.4.2002)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br w:type="page"/>
      </w:r>
      <w:r>
        <w:t>BİRİNCİ OTURUM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Açılma Saati : 14.00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18 Nisan 2002 Perşembe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BAŞKAN : Başkanvekili Yüksel YALOVA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KÂTİP ÜYELER: Mehmet BATUK (Kocaeli), Cahit Savaş YAZICI (İstanbul)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 xml:space="preserve">BAŞKAN - Türkiye Büyük Millet Meclisinin 89 uncu Birleşimini açıyorum.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VEYSEL CANDAN (Konya) - Sayın Başkan, yoklama talebimiz var.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 xml:space="preserve">BAŞKAN - Yoklama talebi var; talebi yerine getireceğim.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jc w:val="center"/>
      </w:pPr>
      <w:r>
        <w:t>III. - YOKLAMA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BAŞKAN - Elektronik cihazla yoklama yapacağız. Yoklama için 5 dakik</w:t>
      </w:r>
      <w:r>
        <w:t>a süre vereceğim. Sayın milletvekillerinin oy düğmelerine basarak salonda bulunduklarını bildirmelerini, bu süre içerisinde elektronik sisteme giremeyen milletvekiller</w:t>
      </w:r>
      <w:r>
        <w:t xml:space="preserve">inin salonda hazır bulunan teknik personelden yardım istemelerini; buna rağmen sisteme giremeyen üyelerin ise, yoklama pusulalarını teknik personel aracılığıyla 5 dakikalık süre içerisinde Başkanlığa ulaştırmalarını rica ediyorum.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Yoklama işlemini başlatıyorum.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 xml:space="preserve">BAŞKAN - Değerli arkadaşlarım, dün olduğu </w:t>
      </w:r>
      <w:r>
        <w:t xml:space="preserve">gibi bugün de toplantı yetersayısına ilk aşamada ulaşamadık; dün, yaklaşık 20 sayı eksiğimiz vardı, bugün de neredeyse o civarda.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 xml:space="preserve">Birleşik Krallıkta Avam Kamarası 30 kişiyle yasa çıkarırken, bizim de hiç değilse, açılış bölümünde İçtüzüğün bu maddesini gözden geçirmemiz, sanıyorum yararlı olacak.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MEHMET EMREHAN HALICI (Konya) - Doğrudur Sayın Başkan.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BAŞKAN - Sonuçta, burada, yoklamaya 160 sayın milletvekili katılmış...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Ben sayın grup başkanvekillerinden istirham ediyorum; hangi saatte tekrar toplanma</w:t>
      </w:r>
      <w:r>
        <w:t xml:space="preserve">yı uygun görüyorlarsa...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İSMAİL KÖSE (Erzurum) - 14.30'a kadar ara verelim Sayın Başkan.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AYDIN TÜMEN (Ankara) - 14.30 olsun Sayın Başkan.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BAŞKAN - Sayın Köse, Sayın Tümen 14.30 derler; Sayın Aslan, Sayın Ercan, Sayın Çelik, Sayın Candan uygun mudur?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NEVZAT ERCAN (Sakarya) - Uygundur Sayın Başkan.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HÜSEYİN ÇELİK (Van) - Tamam efendim.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 xml:space="preserve">BAŞKAN - 14.30'da toplanmak üzere, birleşime ara veriyorum.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jc w:val="center"/>
      </w:pPr>
      <w:r>
        <w:t>Kapanma Saati : 14.06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br w:type="page"/>
      </w:r>
      <w:r>
        <w:t>İKİNCİ OTURUM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Açılma Saati : 14.30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BAŞKAN : Başkanvekili Yüksel YALOVA</w:t>
      </w:r>
    </w:p>
    <w:p w:rsidR="00000000" w:rsidRDefault="00C45475">
      <w:pPr>
        <w:tabs>
          <w:tab w:val="center" w:pos="1995"/>
          <w:tab w:val="center" w:pos="5499"/>
        </w:tabs>
        <w:spacing w:line="240" w:lineRule="exact"/>
        <w:jc w:val="center"/>
      </w:pPr>
      <w:r>
        <w:t>KÂTİP ÜY</w:t>
      </w:r>
      <w:r>
        <w:t>ELER : Mehmet BATUK (Kocaeli), Sebahattin KARAKELLE (Erzincan)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BAŞKAN - Türkiye Büyük Millet Meclisinin 89 uncu Birleşiminin İkinci Oturumunu açıyorum.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jc w:val="center"/>
      </w:pPr>
      <w:r>
        <w:t>III. - Y O K L A M A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 xml:space="preserve">BAŞKAN - Elektronik cihazla yoklama yapacağız. 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Yoklama için 5 dakika süre vereceğim. Sayın milletvekillerinin, oy düğmelerine basarak salonda bulunduklarını bildirmelerini; bu süre içerisinde elektronik sisteme giremeyen milletvekillerinin, salonda hazır bulunan teknik personelden</w:t>
      </w:r>
      <w:r>
        <w:t xml:space="preserve"> yardım istemelerini; buna rağmen sisteme giremeyen ü</w:t>
      </w:r>
      <w:r>
        <w:t>yelerin ise, yoklama pusulalarını, teknik personel aracılığıyla, 5 dakikalık süre içerisinde Başkanlığa ulaştırmalarını rica ediyorum.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Yoklama işlemini başlatıyorum.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BAŞKAN - Sayın milletvekilleri, 4 eksiğiyle, maalesef, bugün de toplanamadık!..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t>Alınan karar gereğince, Türkiye Büyük Millet Meclisinin kuruluşunun 82 nci yıldönümünün ve Ulusal Egemenlik ve Çocuk Bayramının kutlanması ve günün önem ve anlamının belirtilmesi amacıyla yapılacak görüşmeler için, 23 Nisan 2</w:t>
      </w:r>
      <w:r>
        <w:t>002 Salı günü s</w:t>
      </w:r>
      <w:r>
        <w:t>aat 14.00'te toplanmak üzere, birleşimi kapatıyorum.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jc w:val="center"/>
      </w:pPr>
      <w:r>
        <w:t>Kapanma Saati : 14.38</w:t>
      </w: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</w:p>
    <w:p w:rsidR="00000000" w:rsidRDefault="00C45475">
      <w:pPr>
        <w:tabs>
          <w:tab w:val="center" w:pos="1995"/>
          <w:tab w:val="center" w:pos="5499"/>
        </w:tabs>
        <w:spacing w:after="57" w:line="240" w:lineRule="exact"/>
        <w:ind w:firstLine="340"/>
        <w:jc w:val="both"/>
      </w:pPr>
      <w:r>
        <w:br w:type="page"/>
      </w:r>
      <w:r>
        <w:t>IV. - SORULAR VE CEVAPLAR</w:t>
      </w:r>
    </w:p>
    <w:p w:rsidR="00000000" w:rsidRDefault="00C45475">
      <w:pPr>
        <w:spacing w:after="57" w:line="240" w:lineRule="exact"/>
        <w:ind w:firstLine="340"/>
        <w:jc w:val="both"/>
      </w:pPr>
      <w:r>
        <w:t xml:space="preserve">        A) YAZILI SORULAR VE CEVAPLARI</w:t>
      </w: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475"/>
    <w:rsid w:val="00C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02110-1BAA-4B88-B6DC-484284C4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12443</Characters>
  <Application>Microsoft Office Word</Application>
  <DocSecurity>0</DocSecurity>
  <Lines>103</Lines>
  <Paragraphs>29</Paragraphs>
  <ScaleCrop>false</ScaleCrop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2023-01-23T11:53:00Z</dcterms:created>
  <dcterms:modified xsi:type="dcterms:W3CDTF">2023-01-23T11:53:00Z</dcterms:modified>
</cp:coreProperties>
</file>