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AE5B35">
      <w:pPr>
        <w:tabs>
          <w:tab w:val="center" w:pos="3330"/>
        </w:tabs>
        <w:spacing w:after="57" w:line="240" w:lineRule="exact"/>
        <w:jc w:val="right"/>
      </w:pPr>
      <w:r>
        <w:rPr>
          <w:rFonts w:ascii="Arial" w:eastAsia="Arial" w:hAnsi="Arial" w:cs="Arial"/>
          <w:spacing w:val="0"/>
        </w:rPr>
        <w:t>DÖNEM : 22</w:t>
        <w:tab/>
        <w:t>CİLT : 64</w:t>
        <w:tab/>
        <w:t>YASAMA YILI : 3</w:t>
      </w:r>
    </w:p>
    <w:p w:rsidR="00AE5B35">
      <w:pPr>
        <w:tabs>
          <w:tab w:val="center" w:pos="3330"/>
        </w:tabs>
        <w:spacing w:after="57" w:line="240" w:lineRule="exact"/>
        <w:jc w:val="center"/>
      </w:pPr>
    </w:p>
    <w:p w:rsidR="00AE5B35">
      <w:pPr>
        <w:tabs>
          <w:tab w:val="center" w:pos="3330"/>
        </w:tabs>
        <w:spacing w:after="57" w:line="240" w:lineRule="exact"/>
        <w:jc w:val="center"/>
      </w:pPr>
    </w:p>
    <w:p w:rsidR="00AE5B35">
      <w:pPr>
        <w:tabs>
          <w:tab w:val="center" w:pos="3330"/>
        </w:tabs>
        <w:spacing w:after="57" w:line="100" w:lineRule="exact"/>
        <w:jc w:val="center"/>
      </w:pPr>
    </w:p>
    <w:p w:rsidR="00AE5B35">
      <w:pPr>
        <w:tabs>
          <w:tab w:val="center" w:pos="3330"/>
        </w:tabs>
        <w:spacing w:after="57" w:line="800" w:lineRule="exact"/>
        <w:jc w:val="center"/>
      </w:pPr>
      <w:r>
        <w:rPr>
          <w:rFonts w:ascii="Arial" w:eastAsia="Arial" w:hAnsi="Arial" w:cs="Arial"/>
          <w:spacing w:val="0"/>
        </w:rPr>
        <w:t>T. B. M. M.</w:t>
      </w:r>
    </w:p>
    <w:p w:rsidR="00AE5B35">
      <w:pPr>
        <w:tabs>
          <w:tab w:val="center" w:pos="3330"/>
        </w:tabs>
        <w:spacing w:after="57" w:line="800" w:lineRule="exact"/>
        <w:jc w:val="center"/>
      </w:pPr>
      <w:r>
        <w:rPr>
          <w:rFonts w:ascii="Arial" w:eastAsia="Arial" w:hAnsi="Arial" w:cs="Arial"/>
          <w:spacing w:val="0"/>
        </w:rPr>
        <w:t>TUTANAK DERGİSİ</w:t>
      </w:r>
    </w:p>
    <w:p w:rsidR="00AE5B35">
      <w:pPr>
        <w:tabs>
          <w:tab w:val="center" w:pos="3330"/>
        </w:tabs>
        <w:spacing w:after="57" w:line="800" w:lineRule="exact"/>
        <w:jc w:val="center"/>
      </w:pPr>
    </w:p>
    <w:p w:rsidR="00AE5B35">
      <w:pPr>
        <w:tabs>
          <w:tab w:val="center" w:pos="3330"/>
        </w:tabs>
        <w:spacing w:after="57" w:line="800" w:lineRule="exact"/>
        <w:jc w:val="center"/>
      </w:pPr>
    </w:p>
    <w:p w:rsidR="00AE5B35">
      <w:pPr>
        <w:tabs>
          <w:tab w:val="center" w:pos="3330"/>
        </w:tabs>
        <w:spacing w:after="57" w:line="440" w:lineRule="exact"/>
        <w:jc w:val="center"/>
      </w:pPr>
      <w:r>
        <w:rPr>
          <w:rFonts w:ascii="Arial" w:eastAsia="Arial" w:hAnsi="Arial" w:cs="Arial"/>
          <w:spacing w:val="0"/>
        </w:rPr>
        <w:t>19 uncu Birleşim</w:t>
      </w:r>
    </w:p>
    <w:p w:rsidR="00AE5B35">
      <w:pPr>
        <w:tabs>
          <w:tab w:val="center" w:pos="3330"/>
        </w:tabs>
        <w:spacing w:after="57" w:line="440" w:lineRule="exact"/>
        <w:jc w:val="center"/>
      </w:pPr>
      <w:r>
        <w:rPr>
          <w:rFonts w:ascii="Arial" w:eastAsia="Arial" w:hAnsi="Arial" w:cs="Arial"/>
          <w:spacing w:val="0"/>
        </w:rPr>
        <w:t>18 Kasım 2004 Perşembe</w:t>
      </w:r>
    </w:p>
    <w:p w:rsidR="00AE5B35">
      <w:pPr>
        <w:tabs>
          <w:tab w:val="center" w:pos="3330"/>
        </w:tabs>
        <w:spacing w:after="57" w:line="440" w:lineRule="exact"/>
        <w:jc w:val="center"/>
      </w:pPr>
    </w:p>
    <w:p w:rsidR="00AE5B35">
      <w:pPr>
        <w:tabs>
          <w:tab w:val="center" w:pos="3330"/>
        </w:tabs>
        <w:spacing w:after="57" w:line="440" w:lineRule="exact"/>
        <w:jc w:val="center"/>
      </w:pPr>
    </w:p>
    <w:p w:rsidR="00AE5B35">
      <w:pPr>
        <w:tabs>
          <w:tab w:val="center" w:pos="3330"/>
        </w:tabs>
        <w:spacing w:after="57" w:line="440" w:lineRule="exact"/>
        <w:jc w:val="center"/>
      </w:pPr>
      <w:r>
        <w:rPr>
          <w:rFonts w:ascii="Arial" w:eastAsia="Arial" w:hAnsi="Arial" w:cs="Arial"/>
          <w:spacing w:val="0"/>
        </w:rPr>
        <w:t>İ Ç İ N D E K İ L E R</w:t>
      </w:r>
    </w:p>
    <w:p w:rsidR="00AE5B35">
      <w:pPr>
        <w:spacing w:after="57" w:line="242" w:lineRule="exact"/>
        <w:ind w:firstLine="340"/>
        <w:jc w:val="both"/>
      </w:pPr>
      <w:r>
        <w:rPr>
          <w:rFonts w:ascii="Arial" w:eastAsia="Arial" w:hAnsi="Arial" w:cs="Arial"/>
          <w:spacing w:val="0"/>
        </w:rPr>
        <w:t xml:space="preserve">  I. - GEÇEN TUTANAK ÖZETİ</w:t>
      </w:r>
    </w:p>
    <w:p w:rsidR="00AE5B35">
      <w:pPr>
        <w:spacing w:after="57" w:line="242" w:lineRule="exact"/>
        <w:ind w:firstLine="340"/>
        <w:jc w:val="both"/>
      </w:pPr>
      <w:r>
        <w:rPr>
          <w:rFonts w:ascii="Arial" w:eastAsia="Arial" w:hAnsi="Arial" w:cs="Arial"/>
          <w:spacing w:val="0"/>
        </w:rPr>
        <w:t xml:space="preserve"> II. - YOKLAMALAR</w:t>
      </w:r>
    </w:p>
    <w:p w:rsidR="00AE5B35">
      <w:pPr>
        <w:spacing w:after="57" w:line="242" w:lineRule="exact"/>
        <w:ind w:firstLine="340"/>
        <w:jc w:val="both"/>
      </w:pPr>
      <w:r>
        <w:rPr>
          <w:rFonts w:ascii="Arial" w:eastAsia="Arial" w:hAnsi="Arial" w:cs="Arial"/>
          <w:spacing w:val="0"/>
        </w:rPr>
        <w:t>III. - SORULAR VE CEVAPLAR</w:t>
      </w:r>
    </w:p>
    <w:p w:rsidR="00AE5B35">
      <w:pPr>
        <w:spacing w:after="57" w:line="242" w:lineRule="exact"/>
        <w:ind w:firstLine="340"/>
        <w:jc w:val="both"/>
      </w:pPr>
      <w:r>
        <w:rPr>
          <w:rFonts w:ascii="Arial" w:eastAsia="Arial" w:hAnsi="Arial" w:cs="Arial"/>
          <w:spacing w:val="0"/>
        </w:rPr>
        <w:t>A) YAZILI SORULAR VE CEVAPLARI</w:t>
      </w:r>
    </w:p>
    <w:p w:rsidR="00AE5B35">
      <w:pPr>
        <w:spacing w:after="57" w:line="242" w:lineRule="exact"/>
        <w:ind w:firstLine="340"/>
        <w:jc w:val="both"/>
      </w:pPr>
      <w:r>
        <w:rPr>
          <w:rFonts w:ascii="Arial" w:eastAsia="Arial" w:hAnsi="Arial" w:cs="Arial"/>
          <w:spacing w:val="0"/>
        </w:rPr>
        <w:t>1. - İstanbul Milletvekili Bihlun TAMAYLIGİL'in, Adalet Bakanlığı ve Telekomda gerçekleştirilen bazı ihalelerle ilgili iddialara ilişkin Başbakandan sorusu ve Adalet Bakanı Cemil ÇİÇEK'in cevabı (7/3142)</w:t>
      </w:r>
    </w:p>
    <w:p w:rsidR="00AE5B35">
      <w:pPr>
        <w:spacing w:after="57" w:line="242" w:lineRule="exact"/>
        <w:ind w:firstLine="340"/>
        <w:jc w:val="both"/>
      </w:pPr>
      <w:r>
        <w:rPr>
          <w:rFonts w:ascii="Arial" w:eastAsia="Arial" w:hAnsi="Arial" w:cs="Arial"/>
          <w:spacing w:val="0"/>
        </w:rPr>
        <w:t>2. - Adana Milletvekili N. Gaye ERBATUR'un, Tarım ve Köyişleri Bakanlığına devredilecek personele ilişkin sorusu ve Sağlık Bakanı Recep AKDAĞ'ın cevabı (7/3748)</w:t>
      </w:r>
    </w:p>
    <w:p w:rsidR="00AE5B35">
      <w:pPr>
        <w:spacing w:after="57" w:line="242" w:lineRule="exact"/>
        <w:ind w:firstLine="340"/>
        <w:jc w:val="both"/>
      </w:pPr>
      <w:r>
        <w:rPr>
          <w:rFonts w:ascii="Arial" w:eastAsia="Arial" w:hAnsi="Arial" w:cs="Arial"/>
          <w:spacing w:val="0"/>
        </w:rPr>
        <w:t>3. - Adana Milletvekili N. Gaye ERBATUR'un, hastanedeki personelin süt iznine ve kreş gereksinimine ilişkin sorusu ve Sağlık Bakanı Recep AKDAĞ'ın cevabı (7/3749)</w:t>
      </w:r>
    </w:p>
    <w:p w:rsidR="00AE5B35">
      <w:pPr>
        <w:spacing w:after="57" w:line="242" w:lineRule="exact"/>
        <w:ind w:firstLine="340"/>
        <w:jc w:val="both"/>
      </w:pPr>
      <w:r>
        <w:rPr>
          <w:rFonts w:ascii="Arial" w:eastAsia="Arial" w:hAnsi="Arial" w:cs="Arial"/>
          <w:spacing w:val="0"/>
        </w:rPr>
        <w:t>4. - Ordu Milletvekili İ. Sami TANDOĞDU'nun, Ordu İli ve çevresinde yapılan atamalara ilişkin sorusu ve Sağlık Bakanı Recep AKDAĞ'ın cevabı (7/3750)</w:t>
      </w:r>
    </w:p>
    <w:p w:rsidR="00AE5B35">
      <w:pPr>
        <w:spacing w:after="57" w:line="200" w:lineRule="exact"/>
        <w:ind w:firstLine="340"/>
        <w:jc w:val="both"/>
      </w:pPr>
      <w:r>
        <w:rPr>
          <w:rFonts w:ascii="Arial" w:eastAsia="Arial" w:hAnsi="Arial" w:cs="Arial"/>
          <w:spacing w:val="0"/>
        </w:rPr>
        <w:t>5. - Şanlıurfa Milletvekili Turan TÜYSÜZ'ün, Güneydoğu Anadolu İhracatçılar Birliği Şanlıurfa irtibat bürosunun kapatılma nedenine ilişkin sorusu ve Devlet Bakanı Kürşad TÜZMEN'in cevabı (7/3793)</w:t>
      </w: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>6. - Burdur Milletvekili Ramazan Kerim ÖZKAN'ın, özürlülerin istihdam sorunlarına ilişkin Başbakandan sorusu ve Devlet Bakanı Güldal AKŞİT'in cevabı (7/3797)</w:t>
      </w: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>7. - Antalya Milletvekili Nail KAMACI'nın, Antalya Mazı Dağı mevkiinde SHÇEK'e tahsis edilen binaların tamamlanmamasına ilişkin Başbakandan sorusu ve Devlet Bakanı Güldal AKŞİT'in cevabı (7/3801)</w:t>
      </w:r>
    </w:p>
    <w:p w:rsidR="00AE5B35">
      <w:pPr>
        <w:spacing w:after="57" w:line="220" w:lineRule="exact"/>
        <w:ind w:firstLine="340"/>
        <w:jc w:val="both"/>
      </w:pP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br w:type="page"/>
        <w:t>I. - GEÇEN TUTANAK ÖZETİ</w:t>
      </w: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>TBMM Genel Kurulu saat 15.00'te açılarak iki oturum yaptı.</w:t>
      </w: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 xml:space="preserve">Elektronik cihazla yapılan yoklamalar sonucunda Genel Kurulda toplantı yetersayısı bulunmadığı anlaşıldığından; 18 Kasım 2004 Perşembe günü saat 15.00'te toplanmak üzere, birleşime 15.18'de son verildi. </w:t>
      </w:r>
    </w:p>
    <w:p w:rsidR="00AE5B35">
      <w:pPr>
        <w:tabs>
          <w:tab w:val="center" w:pos="3390"/>
        </w:tabs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ab/>
        <w:t>Nevzat Pakdil</w:t>
      </w:r>
    </w:p>
    <w:p w:rsidR="00AE5B35">
      <w:pPr>
        <w:tabs>
          <w:tab w:val="center" w:pos="3390"/>
        </w:tabs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ab/>
        <w:t>Başkanvekili</w:t>
      </w:r>
    </w:p>
    <w:p w:rsidR="00AE5B35">
      <w:pPr>
        <w:tabs>
          <w:tab w:val="center" w:pos="1134"/>
          <w:tab w:val="center" w:pos="5310"/>
        </w:tabs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ab/>
        <w:t>Türkân Miçooğulları</w:t>
        <w:tab/>
        <w:t>Harun Tüfekci</w:t>
      </w:r>
    </w:p>
    <w:p w:rsidR="00AE5B35">
      <w:pPr>
        <w:tabs>
          <w:tab w:val="center" w:pos="1134"/>
          <w:tab w:val="center" w:pos="5310"/>
        </w:tabs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ab/>
        <w:t xml:space="preserve">İzmir </w:t>
        <w:tab/>
        <w:t>Konya</w:t>
      </w:r>
    </w:p>
    <w:p w:rsidR="00AE5B35">
      <w:pPr>
        <w:tabs>
          <w:tab w:val="center" w:pos="1134"/>
          <w:tab w:val="center" w:pos="5310"/>
        </w:tabs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ab/>
        <w:t xml:space="preserve">Kâtip Üye </w:t>
        <w:tab/>
        <w:t>Kâtip Üye</w:t>
      </w:r>
    </w:p>
    <w:p w:rsidR="00AE5B35">
      <w:pPr>
        <w:spacing w:after="57" w:line="220" w:lineRule="exact"/>
        <w:ind w:firstLine="340"/>
        <w:jc w:val="both"/>
      </w:pPr>
    </w:p>
    <w:p w:rsidR="00AE5B35">
      <w:pPr>
        <w:spacing w:after="57" w:line="220" w:lineRule="exact"/>
        <w:ind w:firstLine="340"/>
        <w:jc w:val="both"/>
      </w:pPr>
    </w:p>
    <w:p w:rsidR="00AE5B35">
      <w:pPr>
        <w:spacing w:after="57" w:line="220" w:lineRule="exact"/>
        <w:ind w:firstLine="340"/>
        <w:jc w:val="both"/>
      </w:pPr>
    </w:p>
    <w:p w:rsidR="00AE5B35">
      <w:pPr>
        <w:spacing w:after="57" w:line="220" w:lineRule="exact"/>
        <w:ind w:firstLine="340"/>
        <w:jc w:val="both"/>
      </w:pP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 xml:space="preserve"> </w:t>
      </w:r>
    </w:p>
    <w:p w:rsidR="00AE5B35">
      <w:pPr>
        <w:spacing w:after="57" w:line="220" w:lineRule="exact"/>
        <w:ind w:firstLine="340"/>
        <w:jc w:val="both"/>
      </w:pP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 xml:space="preserve"> </w:t>
      </w:r>
    </w:p>
    <w:p w:rsidR="00AE5B35">
      <w:pPr>
        <w:spacing w:after="57" w:line="220" w:lineRule="exact"/>
        <w:ind w:firstLine="340"/>
        <w:jc w:val="both"/>
      </w:pP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br w:type="page"/>
        <w:t>BİRİNCİ OTURUM</w:t>
      </w:r>
    </w:p>
    <w:p w:rsidR="00AE5B35">
      <w:pPr>
        <w:spacing w:after="57" w:line="220" w:lineRule="exact"/>
        <w:jc w:val="center"/>
      </w:pPr>
      <w:r>
        <w:rPr>
          <w:rFonts w:ascii="Arial" w:eastAsia="Arial" w:hAnsi="Arial" w:cs="Arial"/>
          <w:spacing w:val="0"/>
        </w:rPr>
        <w:t>Açılma Saati: 15.00</w:t>
      </w:r>
    </w:p>
    <w:p w:rsidR="00AE5B35">
      <w:pPr>
        <w:spacing w:after="57" w:line="220" w:lineRule="exact"/>
        <w:jc w:val="center"/>
      </w:pPr>
      <w:r>
        <w:rPr>
          <w:rFonts w:ascii="Arial" w:eastAsia="Arial" w:hAnsi="Arial" w:cs="Arial"/>
          <w:spacing w:val="0"/>
        </w:rPr>
        <w:t>18 Kasım 2004 Perşembe</w:t>
      </w:r>
    </w:p>
    <w:p w:rsidR="00AE5B35">
      <w:pPr>
        <w:spacing w:after="57" w:line="220" w:lineRule="exact"/>
        <w:jc w:val="center"/>
      </w:pPr>
      <w:r>
        <w:rPr>
          <w:rFonts w:ascii="Arial" w:eastAsia="Arial" w:hAnsi="Arial" w:cs="Arial"/>
          <w:spacing w:val="0"/>
        </w:rPr>
        <w:t>BAŞKAN : Başkanvekili Nevzat PAKDİL</w:t>
      </w:r>
    </w:p>
    <w:p w:rsidR="00AE5B35">
      <w:pPr>
        <w:spacing w:after="57" w:line="220" w:lineRule="exact"/>
        <w:jc w:val="center"/>
      </w:pPr>
      <w:r>
        <w:rPr>
          <w:rFonts w:ascii="Arial" w:eastAsia="Arial" w:hAnsi="Arial" w:cs="Arial"/>
          <w:spacing w:val="0"/>
        </w:rPr>
        <w:t>KÂTİP ÜYELER : Türkân MİÇOOĞULLARI (İzmir) , Harun TÜFEKCİ (Konya)</w:t>
      </w: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>BAŞKAN - Sayın milletvekilleri, Türkiye Büyük Millet Meclisinin 19 uncu Birleşimini açıyorum.</w:t>
      </w:r>
    </w:p>
    <w:p w:rsidR="00AE5B35">
      <w:pPr>
        <w:spacing w:after="57" w:line="220" w:lineRule="exact"/>
        <w:jc w:val="center"/>
      </w:pPr>
      <w:r>
        <w:rPr>
          <w:rFonts w:ascii="Arial" w:eastAsia="Arial" w:hAnsi="Arial" w:cs="Arial"/>
          <w:spacing w:val="0"/>
        </w:rPr>
        <w:t>II. - Y O K L A M A</w:t>
      </w: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 xml:space="preserve">BAŞKAN - Elektronik cihazla yoklama yapacağız. </w:t>
      </w: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>Yoklama için 3 dakika süre veriyorum.</w:t>
      </w: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>Yoklama işlemini başlatıyorum.</w:t>
      </w: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>(Elektronik cihazla yoklama yapıldı)</w:t>
      </w: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 xml:space="preserve">BAŞKAN - Sayın milletvekilleri, toplantı yetersayısı yoktur. </w:t>
      </w: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 xml:space="preserve">Birleşime 5 dakika ara veriyorum. </w:t>
      </w:r>
    </w:p>
    <w:p w:rsidR="00AE5B35">
      <w:pPr>
        <w:spacing w:after="57" w:line="220" w:lineRule="exact"/>
        <w:ind w:firstLine="340"/>
        <w:jc w:val="both"/>
      </w:pPr>
    </w:p>
    <w:p w:rsidR="00AE5B35">
      <w:pPr>
        <w:spacing w:after="57" w:line="220" w:lineRule="exact"/>
        <w:ind w:firstLine="340"/>
        <w:jc w:val="center"/>
      </w:pPr>
      <w:r>
        <w:rPr>
          <w:rFonts w:ascii="Arial" w:eastAsia="Arial" w:hAnsi="Arial" w:cs="Arial"/>
          <w:spacing w:val="0"/>
        </w:rPr>
        <w:t>Kapanma Saati: 15.03</w:t>
      </w:r>
    </w:p>
    <w:p w:rsidR="00AE5B35">
      <w:pPr>
        <w:spacing w:after="57" w:line="220" w:lineRule="exact"/>
        <w:ind w:firstLine="340"/>
        <w:jc w:val="both"/>
      </w:pPr>
    </w:p>
    <w:p w:rsidR="00AE5B35">
      <w:pPr>
        <w:spacing w:after="57" w:line="220" w:lineRule="exact"/>
        <w:ind w:firstLine="340"/>
        <w:jc w:val="both"/>
      </w:pP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br w:type="page"/>
        <w:t>İKİNCİ OTURUM</w:t>
      </w:r>
    </w:p>
    <w:p w:rsidR="00AE5B35">
      <w:pPr>
        <w:spacing w:after="57" w:line="220" w:lineRule="exact"/>
        <w:jc w:val="center"/>
      </w:pPr>
      <w:r>
        <w:rPr>
          <w:rFonts w:ascii="Arial" w:eastAsia="Arial" w:hAnsi="Arial" w:cs="Arial"/>
          <w:spacing w:val="0"/>
        </w:rPr>
        <w:t>Açılma Saati: 15.11</w:t>
      </w:r>
    </w:p>
    <w:p w:rsidR="00AE5B35">
      <w:pPr>
        <w:spacing w:after="57" w:line="220" w:lineRule="exact"/>
        <w:jc w:val="center"/>
      </w:pPr>
      <w:r>
        <w:rPr>
          <w:rFonts w:ascii="Arial" w:eastAsia="Arial" w:hAnsi="Arial" w:cs="Arial"/>
          <w:spacing w:val="0"/>
        </w:rPr>
        <w:t>BAŞKAN : Başkanvekili Nevzat PAKDİL</w:t>
      </w:r>
    </w:p>
    <w:p w:rsidR="00AE5B35">
      <w:pPr>
        <w:spacing w:after="57" w:line="220" w:lineRule="exact"/>
        <w:jc w:val="center"/>
      </w:pPr>
      <w:r>
        <w:rPr>
          <w:rFonts w:ascii="Arial" w:eastAsia="Arial" w:hAnsi="Arial" w:cs="Arial"/>
          <w:spacing w:val="0"/>
        </w:rPr>
        <w:t>KÂTİP ÜYELER : Türkân MİÇOOĞULLARI (İzmir) , Harun TÜFEKCİ (Konya)</w:t>
      </w: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 xml:space="preserve">BAŞKAN - Sayın milletvekilleri, Türkiye Büyük Millet Meclisinin 19 uncu Birleşiminin İkinci Oturumunu açıyorum. </w:t>
      </w:r>
    </w:p>
    <w:p w:rsidR="00AE5B35">
      <w:pPr>
        <w:spacing w:after="57" w:line="220" w:lineRule="exact"/>
        <w:jc w:val="center"/>
      </w:pPr>
      <w:r>
        <w:rPr>
          <w:rFonts w:ascii="Arial" w:eastAsia="Arial" w:hAnsi="Arial" w:cs="Arial"/>
          <w:spacing w:val="0"/>
        </w:rPr>
        <w:t>II. - Y O K L A M A</w:t>
      </w: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>BAŞKAN - İlk yoklamada toplantı yetersayısı bulunamamıştı.</w:t>
      </w: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>Şimdi, yoklama işlemini tekrarlayacağız.</w:t>
      </w: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>Yoklama için 2 dakika süre veriyorum ve yoklama işlemini başlatıyorum.</w:t>
      </w: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>(Elektronik cihazla yoklama yapıldı)</w:t>
      </w: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 xml:space="preserve">BAŞKAN - Sayın milletvekilleri, toplantı yetersayısı bulunamamıştır. </w:t>
      </w:r>
    </w:p>
    <w:p w:rsidR="00AE5B35">
      <w:pPr>
        <w:spacing w:after="57" w:line="220" w:lineRule="exact"/>
        <w:ind w:firstLine="340"/>
        <w:jc w:val="both"/>
      </w:pPr>
      <w:r>
        <w:rPr>
          <w:rFonts w:ascii="Arial" w:eastAsia="Arial" w:hAnsi="Arial" w:cs="Arial"/>
          <w:spacing w:val="0"/>
        </w:rPr>
        <w:t xml:space="preserve">Sözlü soru önergeleri ile diğer denetim konularını sırasıyla görüşmek için, 23 Kasım 2004 Salı günü saat 15.00'te toplanmak üzere, birleşimi kapatıyorum. </w:t>
      </w:r>
    </w:p>
    <w:p w:rsidR="00AE5B35">
      <w:pPr>
        <w:spacing w:after="57" w:line="220" w:lineRule="exact"/>
        <w:ind w:firstLine="340"/>
        <w:jc w:val="both"/>
      </w:pPr>
    </w:p>
    <w:p w:rsidR="00AE5B35">
      <w:pPr>
        <w:spacing w:after="57" w:line="220" w:lineRule="exact"/>
        <w:jc w:val="center"/>
      </w:pPr>
      <w:r>
        <w:rPr>
          <w:rFonts w:ascii="Arial" w:eastAsia="Arial" w:hAnsi="Arial" w:cs="Arial"/>
          <w:spacing w:val="0"/>
        </w:rPr>
        <w:t>Kapanma Saati: 15.14</w:t>
      </w:r>
    </w:p>
    <w:p w:rsidR="00AE5B35">
      <w:pPr>
        <w:spacing w:after="57" w:line="220" w:lineRule="exact"/>
        <w:ind w:firstLine="340"/>
        <w:jc w:val="both"/>
      </w:pPr>
    </w:p>
    <w:sectPr>
      <w:footnotePr>
        <w:numFmt w:val="lowerRoman"/>
      </w:footnotePr>
      <w:endnotePr>
        <w:numFmt w:val="decimal"/>
        <w:numStart w:val="0"/>
      </w:endnotePr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movePersonalInformation/>
  <w:doNotTrackMoves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drawingGridHorizontalOrigin w:val="1701"/>
  <w:drawingGridVerticalOrigin w:val="1984"/>
  <w:characterSpacingControl w:val="doNotCompress"/>
  <w:footnotePr>
    <w:numFmt w:val="lowerRoman"/>
  </w:footnotePr>
  <w:endnotePr>
    <w:pos w:val="sectEnd"/>
    <w:numFmt w:val="decimal"/>
    <w:numStart w:val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55A1"/>
    <w:rsid w:val="008C55A1"/>
    <w:rsid w:val="00AE5B3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rFonts w:cs="Tms Rmn"/>
      <w:noProof/>
      <w:sz w:val="24"/>
      <w:lang w:val="tr-TR" w:eastAsia="tr-T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semiHidden/>
    <w:rPr>
      <w:rFonts w:cs="Tms Rmn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creator>TBMM Tutanak Hizmetleri Başkanlığı</dc:creator>
  <cp:lastModifiedBy>TBMM Tutanak Hizmetleri Başkanlığı</cp:lastModifiedBy>
  <cp:revision>2</cp:revision>
  <dcterms:created xsi:type="dcterms:W3CDTF">2023-03-20T11:57:00Z</dcterms:created>
  <dcterms:modified xsi:type="dcterms:W3CDTF">2023-03-20T11:57:00Z</dcterms:modified>
</cp:coreProperties>
</file>