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B0C29">
      <w:pPr>
        <w:tabs>
          <w:tab w:val="center" w:pos="3330"/>
        </w:tabs>
        <w:spacing w:after="57" w:line="240" w:lineRule="exact"/>
        <w:jc w:val="right"/>
        <w:rPr>
          <w:rFonts w:ascii="Times New Roman" w:hAnsi="Times New Roman"/>
          <w:b/>
          <w:u w:val="single"/>
        </w:rPr>
      </w:pPr>
      <w:r>
        <w:rPr>
          <w:rFonts w:ascii="Arial" w:eastAsia="Arial" w:hAnsi="Arial" w:cs="Arial"/>
          <w:b/>
          <w:spacing w:val="0"/>
          <w:u w:val="single"/>
        </w:rPr>
        <w:t>DÖNEM: 22</w:t>
        <w:tab/>
        <w:tab/>
        <w:t>YASAMA YILI: 4</w:t>
      </w:r>
    </w:p>
    <w:p w:rsidR="006B0C29">
      <w:pPr>
        <w:tabs>
          <w:tab w:val="center" w:pos="3330"/>
        </w:tabs>
        <w:spacing w:after="57" w:line="240" w:lineRule="exact"/>
        <w:jc w:val="center"/>
        <w:rPr>
          <w:rFonts w:ascii="Times New Roman" w:hAnsi="Times New Roman"/>
          <w:b/>
          <w:u w:val="single"/>
        </w:rPr>
      </w:pPr>
    </w:p>
    <w:p w:rsidR="006B0C29">
      <w:pPr>
        <w:tabs>
          <w:tab w:val="center" w:pos="3330"/>
        </w:tabs>
        <w:spacing w:after="57" w:line="240" w:lineRule="exact"/>
        <w:jc w:val="center"/>
        <w:rPr>
          <w:rFonts w:ascii="Times New Roman" w:hAnsi="Times New Roman"/>
          <w:b/>
          <w:u w:val="single"/>
        </w:rPr>
      </w:pPr>
    </w:p>
    <w:p w:rsidR="006B0C29">
      <w:pPr>
        <w:tabs>
          <w:tab w:val="center" w:pos="3330"/>
        </w:tabs>
        <w:spacing w:after="57" w:line="100" w:lineRule="exact"/>
        <w:jc w:val="center"/>
        <w:rPr>
          <w:rFonts w:ascii="Times New Roman" w:hAnsi="Times New Roman"/>
          <w:b/>
          <w:u w:val="single"/>
        </w:rPr>
      </w:pPr>
    </w:p>
    <w:p w:rsidR="006B0C29">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44"/>
          <w:szCs w:val="44"/>
        </w:rPr>
        <w:t>TÜRKİYE BÜYÜK MİLLET MECLİSİ</w:t>
      </w:r>
    </w:p>
    <w:p w:rsidR="006B0C29">
      <w:pPr>
        <w:tabs>
          <w:tab w:val="center" w:pos="3330"/>
        </w:tabs>
        <w:spacing w:after="57" w:line="600" w:lineRule="exact"/>
        <w:jc w:val="center"/>
        <w:rPr>
          <w:rFonts w:ascii="Times New Roman" w:hAnsi="Times New Roman"/>
          <w:b/>
          <w:sz w:val="72"/>
          <w:szCs w:val="72"/>
        </w:rPr>
      </w:pPr>
      <w:r>
        <w:rPr>
          <w:rFonts w:ascii="Arial" w:eastAsia="Arial" w:hAnsi="Arial" w:cs="Arial"/>
          <w:b/>
          <w:spacing w:val="0"/>
          <w:sz w:val="44"/>
          <w:szCs w:val="44"/>
        </w:rPr>
        <w:t>TUTANAK DERGİSİ</w:t>
      </w:r>
    </w:p>
    <w:p w:rsidR="006B0C29">
      <w:pPr>
        <w:tabs>
          <w:tab w:val="center" w:pos="3330"/>
        </w:tabs>
        <w:spacing w:after="57" w:line="660" w:lineRule="exact"/>
        <w:jc w:val="center"/>
        <w:rPr>
          <w:rFonts w:ascii="Arial" w:hAnsi="Arial" w:cs="Arial"/>
          <w:b/>
          <w:sz w:val="48"/>
          <w:szCs w:val="48"/>
        </w:rPr>
      </w:pPr>
    </w:p>
    <w:p w:rsidR="006B0C29">
      <w:pPr>
        <w:tabs>
          <w:tab w:val="center" w:pos="3330"/>
        </w:tabs>
        <w:spacing w:after="57" w:line="1000" w:lineRule="exact"/>
        <w:jc w:val="center"/>
        <w:rPr>
          <w:rFonts w:ascii="Times New Roman" w:hAnsi="Times New Roman"/>
          <w:b/>
          <w:sz w:val="68"/>
          <w:szCs w:val="68"/>
        </w:rPr>
      </w:pPr>
      <w:r>
        <w:rPr>
          <w:rFonts w:ascii="Arial" w:eastAsia="Arial" w:hAnsi="Arial" w:cs="Arial"/>
          <w:b/>
          <w:spacing w:val="0"/>
          <w:sz w:val="48"/>
          <w:szCs w:val="48"/>
        </w:rPr>
        <w:t>CİLT : 102</w:t>
      </w:r>
    </w:p>
    <w:p w:rsidR="006B0C29">
      <w:pPr>
        <w:tabs>
          <w:tab w:val="center" w:pos="3330"/>
        </w:tabs>
        <w:spacing w:after="57" w:line="640" w:lineRule="exact"/>
        <w:jc w:val="center"/>
        <w:rPr>
          <w:rFonts w:ascii="Times New Roman" w:hAnsi="Times New Roman"/>
          <w:b/>
          <w:sz w:val="36"/>
          <w:szCs w:val="36"/>
        </w:rPr>
      </w:pPr>
    </w:p>
    <w:p w:rsidR="006B0C29">
      <w:pPr>
        <w:tabs>
          <w:tab w:val="center" w:pos="3330"/>
        </w:tabs>
        <w:spacing w:after="57" w:line="440" w:lineRule="exact"/>
        <w:jc w:val="center"/>
        <w:rPr>
          <w:rFonts w:ascii="Times New Roman" w:hAnsi="Times New Roman"/>
          <w:b/>
          <w:sz w:val="36"/>
          <w:szCs w:val="36"/>
        </w:rPr>
      </w:pPr>
      <w:r>
        <w:rPr>
          <w:rFonts w:ascii="Arial" w:eastAsia="Arial" w:hAnsi="Arial" w:cs="Arial"/>
          <w:b/>
          <w:spacing w:val="0"/>
          <w:sz w:val="36"/>
          <w:szCs w:val="36"/>
        </w:rPr>
        <w:t>29 uncu Birleşim</w:t>
      </w:r>
    </w:p>
    <w:p w:rsidR="006B0C29">
      <w:pPr>
        <w:tabs>
          <w:tab w:val="center" w:pos="3330"/>
        </w:tabs>
        <w:spacing w:after="57" w:line="440" w:lineRule="exact"/>
        <w:jc w:val="center"/>
        <w:rPr>
          <w:rFonts w:ascii="Times New Roman" w:hAnsi="Times New Roman"/>
          <w:b/>
          <w:i/>
          <w:sz w:val="36"/>
          <w:szCs w:val="36"/>
        </w:rPr>
      </w:pPr>
      <w:r>
        <w:rPr>
          <w:rFonts w:ascii="Arial" w:eastAsia="Arial" w:hAnsi="Arial" w:cs="Arial"/>
          <w:b/>
          <w:i/>
          <w:spacing w:val="0"/>
          <w:sz w:val="36"/>
          <w:szCs w:val="36"/>
        </w:rPr>
        <w:t>8 Aralık 2005 Perşembe</w:t>
      </w:r>
    </w:p>
    <w:p w:rsidR="006B0C29">
      <w:pPr>
        <w:tabs>
          <w:tab w:val="center" w:pos="3330"/>
        </w:tabs>
        <w:spacing w:after="57" w:line="200" w:lineRule="exact"/>
        <w:jc w:val="center"/>
        <w:rPr>
          <w:rFonts w:ascii="Times New Roman" w:hAnsi="Times New Roman"/>
          <w:b/>
          <w:i/>
          <w:sz w:val="36"/>
          <w:szCs w:val="36"/>
        </w:rPr>
      </w:pPr>
    </w:p>
    <w:p w:rsidR="006B0C29">
      <w:pPr>
        <w:tabs>
          <w:tab w:val="center" w:pos="3330"/>
        </w:tabs>
        <w:spacing w:after="57" w:line="440" w:lineRule="exact"/>
        <w:jc w:val="center"/>
        <w:rPr>
          <w:rFonts w:ascii="Times New Roman" w:hAnsi="Times New Roman"/>
          <w:b/>
          <w:i/>
          <w:sz w:val="36"/>
          <w:szCs w:val="36"/>
        </w:rPr>
      </w:pPr>
    </w:p>
    <w:p w:rsidR="006B0C29">
      <w:pPr>
        <w:tabs>
          <w:tab w:val="center" w:pos="3330"/>
        </w:tabs>
        <w:spacing w:after="57" w:line="440" w:lineRule="exact"/>
        <w:jc w:val="center"/>
        <w:rPr>
          <w:rFonts w:ascii="Times New Roman" w:hAnsi="Times New Roman"/>
          <w:b/>
        </w:rPr>
      </w:pPr>
      <w:r>
        <w:rPr>
          <w:rFonts w:ascii="Arial" w:eastAsia="Arial" w:hAnsi="Arial" w:cs="Arial"/>
          <w:b/>
          <w:spacing w:val="0"/>
        </w:rPr>
        <w:t>İ Ç İ N D E K İ L E R</w:t>
      </w:r>
    </w:p>
    <w:p w:rsidR="006B0C29">
      <w:pPr>
        <w:tabs>
          <w:tab w:val="center" w:pos="3330"/>
        </w:tabs>
        <w:spacing w:after="57" w:line="440" w:lineRule="exact"/>
        <w:jc w:val="center"/>
        <w:rPr>
          <w:rFonts w:ascii="Times New Roman" w:hAnsi="Times New Roman"/>
          <w:b/>
          <w:sz w:val="18"/>
          <w:szCs w:val="18"/>
        </w:rPr>
      </w:pPr>
      <w:r>
        <w:rPr>
          <w:rFonts w:ascii="Arial" w:eastAsia="Arial" w:hAnsi="Arial" w:cs="Arial"/>
          <w:b/>
          <w:spacing w:val="0"/>
          <w:sz w:val="18"/>
          <w:szCs w:val="18"/>
        </w:rPr>
        <w:t xml:space="preserve">  I. - GEÇEN TUTANAK ÖZETİ</w:t>
      </w:r>
    </w:p>
    <w:p w:rsidR="006B0C29">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II. - GELEN KÂĞITLAR</w:t>
      </w:r>
    </w:p>
    <w:p w:rsidR="006B0C29">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III. - YOKLAMALAR</w:t>
      </w:r>
    </w:p>
    <w:p w:rsidR="006B0C29">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IV. - SORULAR VE CEVAPLAR</w:t>
      </w:r>
    </w:p>
    <w:p w:rsidR="006B0C29">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A) YAZILI SO</w:t>
      </w:r>
      <w:r>
        <w:rPr>
          <w:rFonts w:ascii="Arial" w:eastAsia="Arial" w:hAnsi="Arial" w:cs="Arial"/>
          <w:i/>
          <w:spacing w:val="0"/>
          <w:sz w:val="18"/>
          <w:szCs w:val="18"/>
        </w:rPr>
        <w:t>RULAR VE CEVAPLARI</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İzmir Milletvekili Muharrem TOPRAK'ın, Türk Telekomun özelleştirilmesine ilişkin Başbakandan sorusu ve Maliye Bakanı Kemal UNAKITAN'ın cevabı (7/8509)</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Hatay Milletvekili Gökhan DURGUN'un, Sakal-ı Şerif'in Atatürk Havalimanına getirilmesine ilişkin Başbakandan sorusu ve Kültür ve Turizm Bakanı Atilla KOÇ'un cevabı (7/9612)</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Hatay Milletvekili Züheyir AMBER'in, bazı şirketlerin ithalat ve ihracatına ilişkin sorusu ve Devlet Bakanı Kürşad TÜZMEN'in cevabı (7/9639)</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Manisa Milletvekili Hasan ÖREN'in, il genel meclisi başkan ve üyelerinin protokole alınmasına ilişkin sorusu ve İçişleri Bakanı Abdülkadir AKSU'nun cevabı (7/9659)</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 Hatay Milletvekili Mehmet ERASLAN'ın, Sakal-ı Şerif'in Atatürk Havalimanına getirilmesine ilişkin sorusu ve Kültür ve Turizm Bakanı Atilla KOÇ'un cevabı (7/9680)</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 Antalya Milletvekili Nail KAMACI'nın, Sakal-ı Şerif'in Atatürk Havalimanına getirilmesine ilişkin sorusu ve Kültür ve Turizm Bakanı Atilla KOÇ'un cevabı (7/9681)</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 Iğdır Milletvekili Yücel ARTANTAŞ'ın, Sakal-ı Şerif’le ilgili bazı iddialara ilişkin sorusu ve Kültür ve Turizm Bakanı Atilla KOÇ'un cevabı (7/9844)</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 Diyarbakır Milletvekili Mesut DEĞER'in, Diyarbakır'ın bazı mahallelerindeki elektrik hizmetlerine ilişkin sorusu ve Maliye Bakanı Kemal UNAKITAN'ın cevabı (7/9855)</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9.- Diyarbakır Milletvekili Mesut DEĞER'in, Diyarbakır'ın bazı mahallelerindeki elektrik hizmetlerine ilişkin sorusu ve Maliye Bakanı Kemal UNAKITAN'ın cevabı (7/9856)</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10.- Diyarbakır Milletvekili Mesut DEĞER'in, Diyarbakır'ın bazı mahallelerindeki elektrik hizmetlerine ilişkin sorusu ve Maliye Bakanı Kemal UNAKITAN'ın cevabı (7/9857)</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11.- Diyarbakır Milletvekili Mesut DEĞER'in, Diyarbakır'ın bazı mahallelerindeki elektrik hizmetlerine ilişkin sorusu ve Maliye Bakanı Kemal UNAKITAN'ın cevabı (7/9858)</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12.- Diyarbakır Milletvekili Mesut DEĞER'in, Diyarbakır'ın bazı mahallelerindeki elektrik hizmetlerine ilişkin sorusu ve Maliye Bakanı Kemal UNAKITAN'ın cevabı (7/9859)</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13.- Hatay Milletvekili Züheyir AMBER'in, Yüzüncü Yıl Üniversitesinin 2006 yılı bütçesine ilişkin sorusu ve Maliye Bakanı Kemal UNAKITAN'ın cevabı (7/9869)</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14.- Hatay Milletvekili Mehmet ERASLAN'ın, faaliyetine son veren şirketlere ve esnafa ilişkin sorusu ve Sanayi ve Ticaret Bakanı Ali COŞKUN'un cevabı (7/989</w:t>
      </w:r>
      <w:r>
        <w:rPr>
          <w:rFonts w:ascii="Arial" w:eastAsia="Arial" w:hAnsi="Arial" w:cs="Arial"/>
          <w:spacing w:val="0"/>
          <w:sz w:val="18"/>
          <w:szCs w:val="18"/>
        </w:rPr>
        <w:t>1)</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15.- İzmir Milletvekili Erdal KARADEMİR'in, Başbakanlık Müsteşarı hakkındaki bazı iddialara ilişkin Başbakandan sorusu ve Devlet Bakanı ve Başbakan Yardımcısı Mehmet Ali ŞAHİN'in cevabı (7/9911)</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16.- İzmir Milletvekili Türkân MİÇOOĞULLARI'nın, bürokrat atamalarına ilişkin sorusu ve Maliye Bakanı Kemal UNAKITAN'ın cevabı (7/10097)</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17.- Bursa Milletvekili Mustafa ÖZYURT'un, YÖK ve Yüzüncü Yıl Üniversitesi bütçelerine ilişkin sorusu ve Maliye Bakanı Kemal UNAKITAN'ın cevabı (7/10099)</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18.- Diyarbakır Milletvekili Mesut DEĞER'in, Diyarbakır'ın bazı köylerinin elektrik ve su ihtiyacına ilişkin Başbakandan soruları ve İçişleri Bakanı Abdülkadir AKSU'nun cevabı (7/10199, 10200, 10201, 10202, 10203, 10204, 10205, 10206, 10207, 10208, 10209, 10210, 10211, 10212, 10</w:t>
      </w:r>
      <w:r>
        <w:rPr>
          <w:rFonts w:ascii="Arial" w:eastAsia="Arial" w:hAnsi="Arial" w:cs="Arial"/>
          <w:spacing w:val="0"/>
          <w:sz w:val="18"/>
          <w:szCs w:val="18"/>
        </w:rPr>
        <w:t>213, 10214, 10215, 10216, 10217, 10218, 10219, 10220, 10221, 10222, 10223, 10224, 10225, 10226, 10227, 10228, 10229, 10230, 10231, 10232, 10233, 10234, 10235, 10236, 10237, 10238, 10239, 10240, 10241, 10242, 10243, 10244, 10245, 10246, 10247, 10248, 10249, 10250, 10251, 10252, 10253, 10254, 10255, 10256, 10257, 10258, 10259, 10260, 10261, 10262, 10263, 10264, 10265, 10266, 10267, 10268, 10269, 10270, 10271, 10272, 10273, 10274, 10275, 10276, 10277, 10278, 10279, 10280, 10281, 10282, 10283, 10284, 10285, 10286, 10287, 10288, 10289, 10290, 10291, 10292, 10293, 10294, 10295, 10296, 10297, 10298, 10299, 10300, 10301, 10302, 10303, 10304, 10305, 10306, 10307, 10308, 10309, 10310, 10311, 10312, 10313, 10314, 10315, 10316, 10317, 10318, 10319, 10320, 10321, 10322, 10323, 10324, 10325, 10326, 10327, 10328, 10329, 10330, 10331, 10332, 10333, 10334, 10335, 10336, 10337, 10338, 10339, 10340, 10341, 10342, 10343, 10344, 10345, 10346, 10347, 10348, 10349, 10350, 10351, 10352, 10353, 10354, 10355, 10356, 10357, 10358, 10359, 10360, 10361, 10362, 10363, 10364, 10365, 10366, 10367, 10368, 10369, 10370, 10371, 10372, 10373, 10374, 10375, 10376, 10377, 10378, 10379, 10380, 10381, 10382, 10383, 10384, 10385, 10386, 10387, 10388, 10389, 10390, 10391, 10392, 10393, 10394, 10395, 10396, 10397)</w:t>
      </w:r>
    </w:p>
    <w:p w:rsidR="006B0C29">
      <w:pPr>
        <w:spacing w:after="57" w:line="220" w:lineRule="exact"/>
        <w:ind w:firstLine="340"/>
        <w:jc w:val="both"/>
        <w:rPr>
          <w:rFonts w:ascii="Times New Roman" w:hAnsi="Times New Roman"/>
          <w:b/>
          <w:sz w:val="18"/>
          <w:szCs w:val="18"/>
        </w:rPr>
      </w:pPr>
      <w:r>
        <w:rPr>
          <w:rFonts w:ascii="Arial" w:eastAsia="Arial" w:hAnsi="Arial" w:cs="Arial"/>
          <w:spacing w:val="0"/>
          <w:sz w:val="18"/>
          <w:szCs w:val="18"/>
        </w:rPr>
        <w:t>19.- Antalya Milletvekili Nail KAMACI'nın, İstanbul İl Kültür ve Turizm Müdürü hakkında yaptığı iddia edilen açıklamaya ilişkin sorusu ve Kültür ve Turizm Bakanı Atilla KOÇ'un cevabı (7/10828)</w:t>
      </w:r>
    </w:p>
    <w:p w:rsidR="006B0C29">
      <w:pPr>
        <w:spacing w:after="57" w:line="220" w:lineRule="exact"/>
        <w:ind w:firstLine="340"/>
        <w:jc w:val="both"/>
        <w:rPr>
          <w:rFonts w:ascii="Times New Roman" w:hAnsi="Times New Roman"/>
          <w:b/>
          <w:sz w:val="18"/>
          <w:szCs w:val="18"/>
        </w:rPr>
      </w:pPr>
    </w:p>
    <w:p w:rsidR="006B0C29">
      <w:pPr>
        <w:spacing w:after="57" w:line="220" w:lineRule="exact"/>
        <w:ind w:firstLine="340"/>
        <w:jc w:val="center"/>
        <w:rPr>
          <w:rFonts w:ascii="Times New Roman" w:hAnsi="Times New Roman"/>
          <w:sz w:val="18"/>
          <w:szCs w:val="18"/>
        </w:rPr>
      </w:pPr>
      <w:r>
        <w:rPr>
          <w:rFonts w:ascii="Arial" w:eastAsia="Arial" w:hAnsi="Arial" w:cs="Arial"/>
          <w:b/>
          <w:spacing w:val="0"/>
          <w:sz w:val="18"/>
          <w:szCs w:val="18"/>
        </w:rPr>
        <w:br w:type="page"/>
        <w:t>I. - GEÇEN TUTANAK ÖZETİ</w:t>
      </w:r>
    </w:p>
    <w:p w:rsidR="006B0C2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TBMM Genel Kurulu saat 15.00'te açılarak dört oturum yaptı.</w:t>
      </w:r>
    </w:p>
    <w:p w:rsidR="006B0C2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Samsun Milletvekili Musa Uzunkaya’nın, İnsan Hakları Haftası münasebetiyle dünyada temel insan hakları ihlallerine ilişkin gündemdışı konuşmasına İçişleri Bakanı Abdülkadir Aksu cevap verdi.</w:t>
      </w:r>
    </w:p>
    <w:p w:rsidR="006B0C2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İstanbul Milletvekili Bülent H. Tanla, Avrupa Birliği üyeliği müzakere sürecinde Türkiye’nin izlemesi gereken halkla ilişkiler politikasına,</w:t>
      </w:r>
    </w:p>
    <w:p w:rsidR="006B0C2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Afyonkarahisar Milletvekili Mahmut Koçak, Siyasî Partiler Yasası ve seçim sisteminin değiştirilmesinin önemine,</w:t>
      </w:r>
    </w:p>
    <w:p w:rsidR="006B0C2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İlişkin gündemdışı birer konuşma yaptılar.</w:t>
      </w:r>
    </w:p>
    <w:p w:rsidR="006B0C2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Millî Eğitim, Kültür, Gençlik ve Spor Komisyonu Başkanlığının (2/461) esas numaralı 2863 Sayılı Kültür ve Tabiat Varlıklarını Koruma Kanununun Bir Maddesinin Değiştirilmesi ve Geçici Madde Eklenmesi Hakkında Kanun Teklifinin (S. Sayısı: 970) komisyona geri verilmesine ilişkin tezkeresi okundu; tasarının, İçtüzüğün 88 inci maddesi uyarınca, komisyona geri verildiği bildirildi.</w:t>
      </w:r>
    </w:p>
    <w:p w:rsidR="006B0C29">
      <w:pPr>
        <w:pStyle w:val="BodyTextIndent"/>
      </w:pPr>
      <w:r>
        <w:rPr>
          <w:rFonts w:ascii="Arial" w:eastAsia="Arial" w:hAnsi="Arial" w:cs="Arial"/>
          <w:spacing w:val="0"/>
        </w:rPr>
        <w:t>Avrupa Kıtası Habitat Global Parlamenterleri Bölgesel Konsey Başkanı Peter Götz’ün TBMM Çevre Komisyonu Başkanı Münir Erkal’ı, Belçika’da yapılacak olan Habitat Düzeyinde Global Parlamenterlerin Avrupa Kıtası Başkanlar Kurulu Toplantısına davetine icabetine ilişkin Başkanlık tezkeresi, kabul edildi.</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 143 ün</w:t>
      </w:r>
      <w:r>
        <w:rPr>
          <w:rFonts w:ascii="Arial" w:eastAsia="Arial" w:hAnsi="Arial" w:cs="Arial"/>
          <w:spacing w:val="0"/>
          <w:sz w:val="18"/>
          <w:szCs w:val="18"/>
        </w:rPr>
        <w:t>cü sırasında yer alan 719 sıra sayılı kanun teklifinin bu kısmın 5 inci sırasına alınmasına ilişkin CHP Grup önerisinin, yapılan görüşmelerden sonra, kabul edilmediği açıklandı.</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Samsun Milletvekili Haluk Koç, Ordu Milletvekili Eyüp Fatsa’nın, konuşmasında, Partisine sataştığı iddiasıyla bir açıklamada bulundu.</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Danışma Kurulu önerisinin lehinde veya aleyhinde söz almak isteyen milletvekillerinin, söz taleplerini, Genel Kurulda, Danışma Kurulu önerisi okunmaya başladığı andan itibaren verebilmeleri konusundaki uygulamanın Başkanlıkça milletvekillerinin tamamına duyurulmadığı konusunda usul tartışması yapıldı.</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inci sırasında bulunan, Kamu İhale Kanununa Geçici Madde Eklenmesine Dair Kanun Teklifinin (2/212) (S. Sayısı: 305) görüşmeleri, daha önce geri alınan maddelere ilişkin komisyon raporu henüz gelmediğinden;</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sırasında bulunan, Kalkınma Ajanslarının Kuruluşu, Koordinasyonu ve Görevleri Hakkında (1/950) (S. Sayısı: 920),</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üncü sırasında bulunan, Bazı Kamu Alacaklarının Tahsil ve Terkinine İlişkin (1/1030) (S. Sayısı: 904),</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Kanun Tasarılarının görüşmeleri, ilgili komisyon yetkilileri Genel Kurulda hazır bulunmadığından;</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Ertelendi.</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üncü sırasında bulunan, Kamu Kurum ve Kuruluşlarına Bağlı Okulların Millî Eğitim Bakanlığına Devredilmesi ile Bazı Kanunlarda Değişiklik Yapılmasına Dair Kanun Tasarısının (1/1050) (S. Sayısı: 1009), görüşmelerine devam olunarak 8 inci maddesine kadar kabul edildi; 8 inci maddesi üzerinde bir süre görüşüldü.</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Çanakkale Milletvekili İbrahim Köşdere, Ankara Milletvekili Bayram Ali Meral’in, konuşmasında, şahsına sataştığı iddiasıyla bir açıklamada bulundu.</w:t>
      </w:r>
    </w:p>
    <w:p w:rsidR="006B0C29">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 Aralık 2005 Perşembe günü saat 15.00’te toplanmak üzere, birleşime 20.02’de son verildi.</w:t>
      </w:r>
    </w:p>
    <w:p w:rsidR="006B0C29">
      <w:pPr>
        <w:tabs>
          <w:tab w:val="center" w:pos="1417"/>
          <w:tab w:val="center" w:pos="3515"/>
          <w:tab w:val="center" w:pos="5688"/>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ab/>
        <w:tab/>
      </w:r>
    </w:p>
    <w:tbl>
      <w:tblPr>
        <w:tblStyle w:val="TableNormal"/>
        <w:tblW w:w="0" w:type="auto"/>
        <w:tblCellMar>
          <w:left w:w="70" w:type="dxa"/>
          <w:right w:w="70" w:type="dxa"/>
        </w:tblCellMar>
        <w:tblLook w:val="0000"/>
      </w:tblPr>
      <w:tblGrid>
        <w:gridCol w:w="1417"/>
        <w:gridCol w:w="2098"/>
        <w:gridCol w:w="2173"/>
        <w:gridCol w:w="3858"/>
      </w:tblGrid>
      <w:tr>
        <w:tblPrEx>
          <w:tblW w:w="0" w:type="auto"/>
          <w:tblCellMar>
            <w:left w:w="70" w:type="dxa"/>
            <w:right w:w="70" w:type="dxa"/>
          </w:tblCellMar>
          <w:tblLook w:val="0000"/>
        </w:tblPrEx>
        <w:tc>
          <w:tcPr>
            <w:tcW w:w="1417" w:type="dxa"/>
          </w:tcPr>
          <w:p w:rsidR="006B0C29">
            <w:pPr>
              <w:spacing w:after="57" w:line="220" w:lineRule="exact"/>
              <w:jc w:val="both"/>
              <w:rPr>
                <w:rFonts w:ascii="Times New Roman" w:hAnsi="Times New Roman"/>
                <w:sz w:val="18"/>
                <w:szCs w:val="18"/>
              </w:rPr>
            </w:pPr>
            <w:r>
              <w:rPr>
                <w:rFonts w:ascii="Arial" w:eastAsia="Arial" w:hAnsi="Arial" w:cs="Arial"/>
                <w:i/>
                <w:spacing w:val="0"/>
                <w:sz w:val="18"/>
                <w:szCs w:val="18"/>
              </w:rPr>
              <w:t>Sadık Yakut</w:t>
            </w:r>
          </w:p>
        </w:tc>
        <w:tc>
          <w:tcPr>
            <w:tcW w:w="2098" w:type="dxa"/>
          </w:tcPr>
          <w:p w:rsidR="006B0C29">
            <w:pPr>
              <w:spacing w:after="57" w:line="220" w:lineRule="exact"/>
              <w:jc w:val="both"/>
              <w:rPr>
                <w:rFonts w:ascii="Times New Roman" w:hAnsi="Times New Roman"/>
                <w:sz w:val="18"/>
                <w:szCs w:val="18"/>
              </w:rPr>
            </w:pPr>
          </w:p>
        </w:tc>
        <w:tc>
          <w:tcPr>
            <w:tcW w:w="2173" w:type="dxa"/>
          </w:tcPr>
          <w:p w:rsidR="006B0C29">
            <w:pPr>
              <w:spacing w:after="57" w:line="220" w:lineRule="exact"/>
              <w:jc w:val="both"/>
              <w:rPr>
                <w:rFonts w:ascii="Times New Roman" w:hAnsi="Times New Roman"/>
                <w:sz w:val="18"/>
                <w:szCs w:val="18"/>
              </w:rPr>
            </w:pPr>
          </w:p>
        </w:tc>
        <w:tc>
          <w:tcPr>
            <w:tcW w:w="3858" w:type="dxa"/>
          </w:tcPr>
          <w:p w:rsidR="006B0C29">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1417" w:type="dxa"/>
          </w:tcPr>
          <w:p w:rsidR="006B0C29">
            <w:pPr>
              <w:spacing w:after="57" w:line="220" w:lineRule="exact"/>
              <w:jc w:val="both"/>
              <w:rPr>
                <w:rFonts w:ascii="Times New Roman" w:hAnsi="Times New Roman"/>
                <w:sz w:val="18"/>
                <w:szCs w:val="18"/>
              </w:rPr>
            </w:pPr>
          </w:p>
        </w:tc>
        <w:tc>
          <w:tcPr>
            <w:tcW w:w="2098" w:type="dxa"/>
          </w:tcPr>
          <w:p w:rsidR="006B0C29">
            <w:pPr>
              <w:spacing w:after="57" w:line="220" w:lineRule="exact"/>
              <w:jc w:val="both"/>
              <w:rPr>
                <w:rFonts w:ascii="Times New Roman" w:hAnsi="Times New Roman"/>
                <w:sz w:val="18"/>
                <w:szCs w:val="18"/>
              </w:rPr>
            </w:pPr>
          </w:p>
        </w:tc>
        <w:tc>
          <w:tcPr>
            <w:tcW w:w="2173" w:type="dxa"/>
          </w:tcPr>
          <w:p w:rsidR="006B0C29">
            <w:pPr>
              <w:spacing w:after="57" w:line="220" w:lineRule="exact"/>
              <w:jc w:val="both"/>
              <w:rPr>
                <w:rFonts w:ascii="Times New Roman" w:hAnsi="Times New Roman"/>
                <w:sz w:val="18"/>
                <w:szCs w:val="18"/>
              </w:rPr>
            </w:pPr>
            <w:r>
              <w:rPr>
                <w:rFonts w:ascii="Arial" w:eastAsia="Arial" w:hAnsi="Arial" w:cs="Arial"/>
                <w:spacing w:val="0"/>
                <w:sz w:val="18"/>
                <w:szCs w:val="18"/>
              </w:rPr>
              <w:t>TBMM Başkanı Vekili</w:t>
            </w:r>
          </w:p>
        </w:tc>
        <w:tc>
          <w:tcPr>
            <w:tcW w:w="3858" w:type="dxa"/>
          </w:tcPr>
          <w:p w:rsidR="006B0C29">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1417" w:type="dxa"/>
          </w:tcPr>
          <w:p w:rsidR="006B0C29">
            <w:pPr>
              <w:spacing w:after="57" w:line="220" w:lineRule="exact"/>
              <w:jc w:val="both"/>
              <w:rPr>
                <w:rFonts w:ascii="Times New Roman" w:hAnsi="Times New Roman"/>
                <w:sz w:val="18"/>
                <w:szCs w:val="18"/>
              </w:rPr>
            </w:pPr>
          </w:p>
        </w:tc>
        <w:tc>
          <w:tcPr>
            <w:tcW w:w="2098" w:type="dxa"/>
          </w:tcPr>
          <w:p w:rsidR="006B0C29">
            <w:pPr>
              <w:spacing w:after="57" w:line="220" w:lineRule="exact"/>
              <w:jc w:val="both"/>
              <w:rPr>
                <w:rFonts w:ascii="Times New Roman" w:hAnsi="Times New Roman"/>
                <w:i/>
                <w:sz w:val="18"/>
                <w:szCs w:val="18"/>
              </w:rPr>
            </w:pPr>
            <w:r>
              <w:rPr>
                <w:rFonts w:ascii="Arial" w:eastAsia="Arial" w:hAnsi="Arial" w:cs="Arial"/>
                <w:i/>
                <w:spacing w:val="0"/>
                <w:sz w:val="18"/>
                <w:szCs w:val="18"/>
              </w:rPr>
              <w:t>Yaşar Tüzün</w:t>
            </w:r>
          </w:p>
        </w:tc>
        <w:tc>
          <w:tcPr>
            <w:tcW w:w="2173" w:type="dxa"/>
          </w:tcPr>
          <w:p w:rsidR="006B0C29">
            <w:pPr>
              <w:spacing w:after="57" w:line="220" w:lineRule="exact"/>
              <w:jc w:val="both"/>
              <w:rPr>
                <w:rFonts w:ascii="Times New Roman" w:hAnsi="Times New Roman"/>
                <w:i/>
                <w:sz w:val="18"/>
                <w:szCs w:val="18"/>
              </w:rPr>
            </w:pPr>
          </w:p>
        </w:tc>
        <w:tc>
          <w:tcPr>
            <w:tcW w:w="3858" w:type="dxa"/>
          </w:tcPr>
          <w:p w:rsidR="006B0C29">
            <w:pPr>
              <w:spacing w:after="57" w:line="220" w:lineRule="exact"/>
              <w:jc w:val="both"/>
              <w:rPr>
                <w:rFonts w:ascii="Times New Roman" w:hAnsi="Times New Roman"/>
                <w:sz w:val="18"/>
                <w:szCs w:val="18"/>
              </w:rPr>
            </w:pPr>
            <w:r>
              <w:rPr>
                <w:rFonts w:ascii="Arial" w:eastAsia="Arial" w:hAnsi="Arial" w:cs="Arial"/>
                <w:i/>
                <w:spacing w:val="0"/>
                <w:sz w:val="18"/>
                <w:szCs w:val="18"/>
              </w:rPr>
              <w:t>Ahmet Küçük</w:t>
            </w:r>
          </w:p>
        </w:tc>
      </w:tr>
      <w:tr>
        <w:tblPrEx>
          <w:tblW w:w="0" w:type="auto"/>
          <w:tblCellMar>
            <w:left w:w="70" w:type="dxa"/>
            <w:right w:w="70" w:type="dxa"/>
          </w:tblCellMar>
          <w:tblLook w:val="0000"/>
        </w:tblPrEx>
        <w:tc>
          <w:tcPr>
            <w:tcW w:w="1417" w:type="dxa"/>
          </w:tcPr>
          <w:p w:rsidR="006B0C29">
            <w:pPr>
              <w:spacing w:after="57" w:line="220" w:lineRule="exact"/>
              <w:jc w:val="both"/>
              <w:rPr>
                <w:rFonts w:ascii="Times New Roman" w:hAnsi="Times New Roman"/>
                <w:sz w:val="18"/>
                <w:szCs w:val="18"/>
              </w:rPr>
            </w:pPr>
          </w:p>
        </w:tc>
        <w:tc>
          <w:tcPr>
            <w:tcW w:w="2098" w:type="dxa"/>
          </w:tcPr>
          <w:p w:rsidR="006B0C29">
            <w:pPr>
              <w:spacing w:after="57" w:line="220" w:lineRule="exact"/>
              <w:jc w:val="both"/>
              <w:rPr>
                <w:rFonts w:ascii="Times New Roman" w:hAnsi="Times New Roman"/>
                <w:sz w:val="18"/>
                <w:szCs w:val="18"/>
              </w:rPr>
            </w:pPr>
            <w:r>
              <w:rPr>
                <w:rFonts w:ascii="Arial" w:eastAsia="Arial" w:hAnsi="Arial" w:cs="Arial"/>
                <w:spacing w:val="0"/>
                <w:sz w:val="18"/>
                <w:szCs w:val="18"/>
              </w:rPr>
              <w:t>Bilecik</w:t>
            </w:r>
          </w:p>
        </w:tc>
        <w:tc>
          <w:tcPr>
            <w:tcW w:w="2173" w:type="dxa"/>
          </w:tcPr>
          <w:p w:rsidR="006B0C29">
            <w:pPr>
              <w:spacing w:after="57" w:line="220" w:lineRule="exact"/>
              <w:jc w:val="both"/>
              <w:rPr>
                <w:rFonts w:ascii="Times New Roman" w:hAnsi="Times New Roman"/>
                <w:sz w:val="18"/>
                <w:szCs w:val="18"/>
              </w:rPr>
            </w:pPr>
          </w:p>
        </w:tc>
        <w:tc>
          <w:tcPr>
            <w:tcW w:w="3858" w:type="dxa"/>
          </w:tcPr>
          <w:p w:rsidR="006B0C29">
            <w:pPr>
              <w:spacing w:after="57" w:line="220" w:lineRule="exact"/>
              <w:jc w:val="both"/>
              <w:rPr>
                <w:rFonts w:ascii="Times New Roman" w:hAnsi="Times New Roman"/>
                <w:sz w:val="18"/>
                <w:szCs w:val="18"/>
              </w:rPr>
            </w:pPr>
            <w:r>
              <w:rPr>
                <w:rFonts w:ascii="Arial" w:eastAsia="Arial" w:hAnsi="Arial" w:cs="Arial"/>
                <w:spacing w:val="0"/>
                <w:sz w:val="18"/>
                <w:szCs w:val="18"/>
              </w:rPr>
              <w:t>Çanakkale</w:t>
            </w:r>
          </w:p>
        </w:tc>
      </w:tr>
      <w:tr>
        <w:tblPrEx>
          <w:tblW w:w="0" w:type="auto"/>
          <w:tblCellMar>
            <w:left w:w="70" w:type="dxa"/>
            <w:right w:w="70" w:type="dxa"/>
          </w:tblCellMar>
          <w:tblLook w:val="0000"/>
        </w:tblPrEx>
        <w:tc>
          <w:tcPr>
            <w:tcW w:w="1417" w:type="dxa"/>
          </w:tcPr>
          <w:p w:rsidR="006B0C29">
            <w:pPr>
              <w:spacing w:after="57" w:line="220" w:lineRule="exact"/>
              <w:jc w:val="both"/>
              <w:rPr>
                <w:rFonts w:ascii="Times New Roman" w:hAnsi="Times New Roman"/>
                <w:sz w:val="18"/>
                <w:szCs w:val="18"/>
              </w:rPr>
            </w:pPr>
          </w:p>
        </w:tc>
        <w:tc>
          <w:tcPr>
            <w:tcW w:w="2098" w:type="dxa"/>
          </w:tcPr>
          <w:p w:rsidR="006B0C29">
            <w:pPr>
              <w:spacing w:after="57" w:line="220" w:lineRule="exact"/>
              <w:jc w:val="both"/>
              <w:rPr>
                <w:rFonts w:ascii="Times New Roman" w:hAnsi="Times New Roman"/>
                <w:sz w:val="18"/>
                <w:szCs w:val="18"/>
              </w:rPr>
            </w:pPr>
            <w:r>
              <w:rPr>
                <w:rFonts w:ascii="Arial" w:eastAsia="Arial" w:hAnsi="Arial" w:cs="Arial"/>
                <w:spacing w:val="0"/>
                <w:sz w:val="18"/>
                <w:szCs w:val="18"/>
              </w:rPr>
              <w:t>Kâtip Üye</w:t>
            </w:r>
          </w:p>
        </w:tc>
        <w:tc>
          <w:tcPr>
            <w:tcW w:w="2173" w:type="dxa"/>
          </w:tcPr>
          <w:p w:rsidR="006B0C29">
            <w:pPr>
              <w:spacing w:after="57" w:line="220" w:lineRule="exact"/>
              <w:jc w:val="both"/>
              <w:rPr>
                <w:rFonts w:ascii="Times New Roman" w:hAnsi="Times New Roman"/>
                <w:sz w:val="18"/>
                <w:szCs w:val="18"/>
              </w:rPr>
            </w:pPr>
          </w:p>
        </w:tc>
        <w:tc>
          <w:tcPr>
            <w:tcW w:w="3858" w:type="dxa"/>
          </w:tcPr>
          <w:p w:rsidR="006B0C29">
            <w:pPr>
              <w:spacing w:after="57" w:line="220" w:lineRule="exact"/>
              <w:jc w:val="both"/>
              <w:rPr>
                <w:rFonts w:ascii="Times New Roman" w:hAnsi="Times New Roman"/>
                <w:sz w:val="18"/>
                <w:szCs w:val="18"/>
              </w:rPr>
            </w:pPr>
            <w:r>
              <w:rPr>
                <w:rFonts w:ascii="Arial" w:eastAsia="Arial" w:hAnsi="Arial" w:cs="Arial"/>
                <w:spacing w:val="0"/>
                <w:sz w:val="18"/>
                <w:szCs w:val="18"/>
              </w:rPr>
              <w:t>Kâtip Üye</w:t>
            </w:r>
          </w:p>
        </w:tc>
      </w:tr>
      <w:tr>
        <w:tblPrEx>
          <w:tblW w:w="0" w:type="auto"/>
          <w:tblCellMar>
            <w:left w:w="70" w:type="dxa"/>
            <w:right w:w="70" w:type="dxa"/>
          </w:tblCellMar>
          <w:tblLook w:val="0000"/>
        </w:tblPrEx>
        <w:tc>
          <w:tcPr>
            <w:tcW w:w="1417" w:type="dxa"/>
          </w:tcPr>
          <w:p w:rsidR="006B0C29">
            <w:pPr>
              <w:spacing w:after="57" w:line="220" w:lineRule="exact"/>
              <w:jc w:val="both"/>
              <w:rPr>
                <w:rFonts w:ascii="Times New Roman" w:hAnsi="Times New Roman"/>
                <w:sz w:val="18"/>
                <w:szCs w:val="18"/>
              </w:rPr>
            </w:pPr>
          </w:p>
        </w:tc>
        <w:tc>
          <w:tcPr>
            <w:tcW w:w="2098" w:type="dxa"/>
          </w:tcPr>
          <w:p w:rsidR="006B0C29">
            <w:pPr>
              <w:spacing w:after="57" w:line="220" w:lineRule="exact"/>
              <w:jc w:val="both"/>
              <w:rPr>
                <w:rFonts w:ascii="Times New Roman" w:hAnsi="Times New Roman"/>
                <w:sz w:val="18"/>
                <w:szCs w:val="18"/>
              </w:rPr>
            </w:pPr>
          </w:p>
        </w:tc>
        <w:tc>
          <w:tcPr>
            <w:tcW w:w="2173" w:type="dxa"/>
          </w:tcPr>
          <w:p w:rsidR="006B0C29">
            <w:pPr>
              <w:spacing w:after="57" w:line="220" w:lineRule="exact"/>
              <w:jc w:val="both"/>
              <w:rPr>
                <w:rFonts w:ascii="Times New Roman" w:hAnsi="Times New Roman"/>
                <w:sz w:val="18"/>
                <w:szCs w:val="18"/>
              </w:rPr>
            </w:pPr>
            <w:r>
              <w:rPr>
                <w:rFonts w:ascii="Arial" w:eastAsia="Arial" w:hAnsi="Arial" w:cs="Arial"/>
                <w:i/>
                <w:spacing w:val="0"/>
                <w:sz w:val="18"/>
                <w:szCs w:val="18"/>
              </w:rPr>
              <w:t>Harun Tüfekci</w:t>
            </w:r>
          </w:p>
        </w:tc>
        <w:tc>
          <w:tcPr>
            <w:tcW w:w="3858" w:type="dxa"/>
          </w:tcPr>
          <w:p w:rsidR="006B0C29">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1417" w:type="dxa"/>
          </w:tcPr>
          <w:p w:rsidR="006B0C29">
            <w:pPr>
              <w:spacing w:after="57" w:line="220" w:lineRule="exact"/>
              <w:jc w:val="both"/>
              <w:rPr>
                <w:rFonts w:ascii="Times New Roman" w:hAnsi="Times New Roman"/>
                <w:sz w:val="18"/>
                <w:szCs w:val="18"/>
              </w:rPr>
            </w:pPr>
          </w:p>
        </w:tc>
        <w:tc>
          <w:tcPr>
            <w:tcW w:w="2098" w:type="dxa"/>
          </w:tcPr>
          <w:p w:rsidR="006B0C29">
            <w:pPr>
              <w:spacing w:after="57" w:line="220" w:lineRule="exact"/>
              <w:jc w:val="both"/>
              <w:rPr>
                <w:rFonts w:ascii="Times New Roman" w:hAnsi="Times New Roman"/>
                <w:sz w:val="18"/>
                <w:szCs w:val="18"/>
              </w:rPr>
            </w:pPr>
          </w:p>
        </w:tc>
        <w:tc>
          <w:tcPr>
            <w:tcW w:w="2173" w:type="dxa"/>
          </w:tcPr>
          <w:p w:rsidR="006B0C29">
            <w:pPr>
              <w:spacing w:after="57" w:line="220" w:lineRule="exact"/>
              <w:jc w:val="both"/>
              <w:rPr>
                <w:rFonts w:ascii="Times New Roman" w:hAnsi="Times New Roman"/>
                <w:sz w:val="18"/>
                <w:szCs w:val="18"/>
              </w:rPr>
            </w:pPr>
            <w:r>
              <w:rPr>
                <w:rFonts w:ascii="Arial" w:eastAsia="Arial" w:hAnsi="Arial" w:cs="Arial"/>
                <w:spacing w:val="0"/>
                <w:sz w:val="18"/>
                <w:szCs w:val="18"/>
              </w:rPr>
              <w:t>Konya</w:t>
            </w:r>
          </w:p>
        </w:tc>
        <w:tc>
          <w:tcPr>
            <w:tcW w:w="3858" w:type="dxa"/>
          </w:tcPr>
          <w:p w:rsidR="006B0C29">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1417" w:type="dxa"/>
          </w:tcPr>
          <w:p w:rsidR="006B0C29">
            <w:pPr>
              <w:spacing w:after="57" w:line="220" w:lineRule="exact"/>
              <w:jc w:val="both"/>
              <w:rPr>
                <w:rFonts w:ascii="Times New Roman" w:hAnsi="Times New Roman"/>
                <w:sz w:val="18"/>
                <w:szCs w:val="18"/>
              </w:rPr>
            </w:pPr>
          </w:p>
        </w:tc>
        <w:tc>
          <w:tcPr>
            <w:tcW w:w="2098" w:type="dxa"/>
          </w:tcPr>
          <w:p w:rsidR="006B0C29">
            <w:pPr>
              <w:spacing w:after="57" w:line="220" w:lineRule="exact"/>
              <w:jc w:val="both"/>
              <w:rPr>
                <w:rFonts w:ascii="Times New Roman" w:hAnsi="Times New Roman"/>
                <w:sz w:val="18"/>
                <w:szCs w:val="18"/>
              </w:rPr>
            </w:pPr>
          </w:p>
        </w:tc>
        <w:tc>
          <w:tcPr>
            <w:tcW w:w="2173" w:type="dxa"/>
          </w:tcPr>
          <w:p w:rsidR="006B0C29">
            <w:pPr>
              <w:spacing w:after="57" w:line="220" w:lineRule="exact"/>
              <w:jc w:val="both"/>
              <w:rPr>
                <w:rFonts w:ascii="Times New Roman" w:hAnsi="Times New Roman"/>
                <w:sz w:val="18"/>
                <w:szCs w:val="18"/>
              </w:rPr>
            </w:pPr>
            <w:r>
              <w:rPr>
                <w:rFonts w:ascii="Arial" w:eastAsia="Arial" w:hAnsi="Arial" w:cs="Arial"/>
                <w:spacing w:val="0"/>
                <w:sz w:val="18"/>
                <w:szCs w:val="18"/>
              </w:rPr>
              <w:t>Kâtip Üye</w:t>
            </w:r>
          </w:p>
        </w:tc>
        <w:tc>
          <w:tcPr>
            <w:tcW w:w="3858" w:type="dxa"/>
          </w:tcPr>
          <w:p w:rsidR="006B0C29">
            <w:pPr>
              <w:spacing w:after="57" w:line="220" w:lineRule="exact"/>
              <w:jc w:val="both"/>
              <w:rPr>
                <w:rFonts w:ascii="Times New Roman" w:hAnsi="Times New Roman"/>
                <w:sz w:val="18"/>
                <w:szCs w:val="18"/>
              </w:rPr>
            </w:pPr>
          </w:p>
        </w:tc>
      </w:tr>
    </w:tbl>
    <w:p w:rsidR="006B0C29">
      <w:pPr>
        <w:tabs>
          <w:tab w:val="center" w:pos="1417"/>
          <w:tab w:val="center" w:pos="3515"/>
          <w:tab w:val="center" w:pos="5688"/>
        </w:tabs>
        <w:spacing w:after="57" w:line="220" w:lineRule="exact"/>
        <w:ind w:firstLine="340"/>
        <w:jc w:val="both"/>
        <w:rPr>
          <w:rFonts w:ascii="Times New Roman" w:hAnsi="Times New Roman"/>
          <w:sz w:val="18"/>
          <w:szCs w:val="18"/>
        </w:rPr>
      </w:pPr>
    </w:p>
    <w:p w:rsidR="006B0C29">
      <w:pPr>
        <w:tabs>
          <w:tab w:val="center" w:pos="1417"/>
          <w:tab w:val="center" w:pos="3515"/>
          <w:tab w:val="center" w:pos="5688"/>
        </w:tabs>
        <w:spacing w:after="57" w:line="220" w:lineRule="exact"/>
        <w:jc w:val="center"/>
        <w:rPr>
          <w:rFonts w:ascii="Times New Roman" w:hAnsi="Times New Roman"/>
          <w:b/>
          <w:sz w:val="18"/>
          <w:szCs w:val="18"/>
        </w:rPr>
      </w:pPr>
    </w:p>
    <w:p w:rsidR="006B0C29">
      <w:pPr>
        <w:tabs>
          <w:tab w:val="center" w:pos="1417"/>
          <w:tab w:val="center" w:pos="3515"/>
          <w:tab w:val="center" w:pos="5688"/>
        </w:tabs>
        <w:spacing w:after="57" w:line="220" w:lineRule="exact"/>
        <w:jc w:val="center"/>
        <w:rPr>
          <w:rFonts w:ascii="Times New Roman" w:hAnsi="Times New Roman"/>
          <w:b/>
          <w:sz w:val="18"/>
          <w:szCs w:val="18"/>
        </w:rPr>
      </w:pPr>
    </w:p>
    <w:p w:rsidR="006B0C29">
      <w:pPr>
        <w:tabs>
          <w:tab w:val="center" w:pos="1417"/>
          <w:tab w:val="center" w:pos="3515"/>
          <w:tab w:val="center" w:pos="5688"/>
        </w:tabs>
        <w:spacing w:after="57" w:line="220" w:lineRule="exact"/>
        <w:jc w:val="center"/>
        <w:rPr>
          <w:rFonts w:ascii="Times New Roman" w:hAnsi="Times New Roman"/>
          <w:b/>
          <w:sz w:val="18"/>
          <w:szCs w:val="18"/>
        </w:rPr>
      </w:pPr>
    </w:p>
    <w:p w:rsidR="006B0C29">
      <w:pPr>
        <w:tabs>
          <w:tab w:val="center" w:pos="1417"/>
          <w:tab w:val="center" w:pos="3515"/>
          <w:tab w:val="center" w:pos="5688"/>
        </w:tabs>
        <w:spacing w:after="57" w:line="220" w:lineRule="exact"/>
        <w:jc w:val="center"/>
        <w:rPr>
          <w:rFonts w:ascii="Times New Roman" w:hAnsi="Times New Roman"/>
          <w:b/>
          <w:sz w:val="18"/>
          <w:szCs w:val="18"/>
        </w:rPr>
      </w:pPr>
    </w:p>
    <w:p w:rsidR="006B0C29">
      <w:pPr>
        <w:tabs>
          <w:tab w:val="center" w:pos="1417"/>
          <w:tab w:val="center" w:pos="3515"/>
          <w:tab w:val="center" w:pos="5688"/>
        </w:tabs>
        <w:spacing w:after="57" w:line="220" w:lineRule="exact"/>
        <w:jc w:val="center"/>
        <w:rPr>
          <w:rFonts w:ascii="Times New Roman" w:hAnsi="Times New Roman"/>
          <w:b/>
          <w:sz w:val="18"/>
          <w:szCs w:val="18"/>
        </w:rPr>
      </w:pPr>
      <w:r>
        <w:rPr>
          <w:rFonts w:ascii="Arial" w:eastAsia="Arial" w:hAnsi="Arial" w:cs="Arial"/>
          <w:b/>
          <w:spacing w:val="0"/>
          <w:sz w:val="18"/>
          <w:szCs w:val="18"/>
        </w:rPr>
        <w:tab/>
        <w:tab/>
        <w:tab/>
        <w:tab/>
        <w:t>No. : 42</w:t>
      </w:r>
    </w:p>
    <w:p w:rsidR="006B0C29">
      <w:pPr>
        <w:tabs>
          <w:tab w:val="center" w:pos="1417"/>
          <w:tab w:val="center" w:pos="3515"/>
          <w:tab w:val="center" w:pos="5688"/>
        </w:tabs>
        <w:spacing w:after="57" w:line="220" w:lineRule="exact"/>
        <w:jc w:val="center"/>
        <w:rPr>
          <w:rFonts w:ascii="Times New Roman" w:hAnsi="Times New Roman"/>
          <w:b/>
          <w:sz w:val="18"/>
          <w:szCs w:val="18"/>
        </w:rPr>
      </w:pPr>
      <w:r>
        <w:rPr>
          <w:rFonts w:ascii="Arial" w:eastAsia="Arial" w:hAnsi="Arial" w:cs="Arial"/>
          <w:b/>
          <w:spacing w:val="0"/>
          <w:sz w:val="18"/>
          <w:szCs w:val="18"/>
        </w:rPr>
        <w:t>II. - GELEN KÂĞITLAR</w:t>
      </w:r>
    </w:p>
    <w:p w:rsidR="006B0C29">
      <w:pPr>
        <w:tabs>
          <w:tab w:val="center" w:pos="1417"/>
          <w:tab w:val="center" w:pos="3515"/>
          <w:tab w:val="center" w:pos="5688"/>
        </w:tabs>
        <w:spacing w:after="57" w:line="220" w:lineRule="exact"/>
        <w:jc w:val="center"/>
        <w:rPr>
          <w:rFonts w:ascii="Times New Roman" w:hAnsi="Times New Roman"/>
          <w:b/>
          <w:sz w:val="18"/>
          <w:szCs w:val="18"/>
        </w:rPr>
      </w:pPr>
      <w:r>
        <w:rPr>
          <w:rFonts w:ascii="Arial" w:eastAsia="Arial" w:hAnsi="Arial" w:cs="Arial"/>
          <w:b/>
          <w:spacing w:val="0"/>
          <w:sz w:val="18"/>
          <w:szCs w:val="18"/>
        </w:rPr>
        <w:t>8 Aralık 2005 Perşembe</w:t>
      </w:r>
    </w:p>
    <w:p w:rsidR="006B0C29">
      <w:pPr>
        <w:tabs>
          <w:tab w:val="center" w:pos="1417"/>
          <w:tab w:val="center" w:pos="3515"/>
          <w:tab w:val="center" w:pos="5688"/>
        </w:tabs>
        <w:spacing w:after="57" w:line="220" w:lineRule="exact"/>
        <w:jc w:val="center"/>
        <w:rPr>
          <w:rFonts w:ascii="Times New Roman" w:hAnsi="Times New Roman"/>
          <w:sz w:val="18"/>
          <w:szCs w:val="18"/>
        </w:rPr>
      </w:pPr>
      <w:r>
        <w:rPr>
          <w:rFonts w:ascii="Arial" w:eastAsia="Arial" w:hAnsi="Arial" w:cs="Arial"/>
          <w:b/>
          <w:spacing w:val="0"/>
          <w:sz w:val="18"/>
          <w:szCs w:val="18"/>
        </w:rPr>
        <w:t>Tasarılar</w:t>
      </w:r>
    </w:p>
    <w:p w:rsidR="006B0C2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1.- Türkiye Cumhuriyeti Tarım ve Köyişleri Bakanlığı ve Filistin Ulusal Yönetimi Tarım Bakanlığı Arasında Tarım Alanında İşbirliği Konulu Mutabakat Zaptının Onaylanmasının Uygun Bulunduğuna Dair Kanun Tasarısı (1/1149) (Tarım, Orman ve Köyişleri ile Dışişleri Komisyonlarına) (Başkanlığa geliş tarihi: 2.12.2005) </w:t>
      </w:r>
    </w:p>
    <w:p w:rsidR="006B0C2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2.- Türkiye Cumhuriyeti Tarım ve Köyişleri Bakanlığı ile Umman Sultanlığı Tarım ve Balıkçılık Bakanlığı Arasında Mutabakat Zaptının Onaylanmasının Uygun Bulunduğuna Dair Kanun Tasarısı (1/1150) (Tarım, Orman ve Köyişleri ile Dışişleri Komisyonlarına) (Başkanlığa geliş tarihi: 2.12.2005) </w:t>
      </w:r>
    </w:p>
    <w:p w:rsidR="006B0C2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3.- Türkiye Cumhuriyeti Devleti ile Azerbaycan Cumhuriyeti Devleti Arasında Telif Hakları ve İlgili Diğer Fikri Haklar Alanında İşbirliği Anlaşmasının Onaylanmasının Uygun Bulunduğuna Dair Kanun Tasarısı (1/1151) (Millî Eğitim, Kültür, Gençlik ve Spor ile Dışişleri Komisyonlarına) (Başkanlığa geliş tarihi: 2.12.2005) </w:t>
      </w:r>
    </w:p>
    <w:p w:rsidR="006B0C2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4.- Türkiye Cumhuriyeti Hükümeti ile Yunanistan Cumhuriyeti Hükümeti Arasında Sağlık Alanında İşbirliğine Dair Anlaşmanın Onaylanmasının Uygun Bulunduğu Hakkında Kanun Tasarısı (1/1152) (Sağlık, Aile, Çalışma ve Sosyal İşler ile Dışişleri Komisyonlarına) (Başkanlığa geliş tarihi: 2.12.2005) </w:t>
      </w:r>
    </w:p>
    <w:p w:rsidR="006B0C29">
      <w:pPr>
        <w:tabs>
          <w:tab w:val="center" w:pos="1740"/>
          <w:tab w:val="center" w:pos="5896"/>
        </w:tabs>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BİRİNCİ OTURUM</w:t>
      </w:r>
    </w:p>
    <w:p w:rsidR="006B0C29">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 15.00</w:t>
      </w:r>
    </w:p>
    <w:p w:rsidR="006B0C29">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8 Aralık 2005 Perşembe</w:t>
      </w:r>
    </w:p>
    <w:p w:rsidR="006B0C29">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BAŞKAN : Başkanvekili Sadık YAKUT</w:t>
      </w:r>
    </w:p>
    <w:p w:rsidR="006B0C29">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 xml:space="preserve">KÂTİP ÜYELER : Ahmet KÜÇÜK (Çanakkale), Harun TÜFEKCİ (Konya) </w:t>
      </w:r>
    </w:p>
    <w:p w:rsidR="006B0C29">
      <w:pPr>
        <w:tabs>
          <w:tab w:val="center" w:pos="1740"/>
          <w:tab w:val="center" w:pos="5896"/>
        </w:tabs>
        <w:spacing w:after="57" w:line="220" w:lineRule="exact"/>
        <w:ind w:firstLine="340"/>
        <w:jc w:val="both"/>
        <w:rPr>
          <w:rFonts w:ascii="Times New Roman" w:hAnsi="Times New Roman"/>
          <w:sz w:val="18"/>
          <w:szCs w:val="18"/>
        </w:rPr>
      </w:pPr>
    </w:p>
    <w:p w:rsidR="006B0C2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Türkiye Büyük Millet Meclisinin 29 uncu Birleşimini açıyorum. </w:t>
      </w:r>
    </w:p>
    <w:p w:rsidR="006B0C29">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b/>
          <w:spacing w:val="0"/>
          <w:sz w:val="18"/>
          <w:szCs w:val="18"/>
        </w:rPr>
        <w:t>III.- Y O K L A M A</w:t>
      </w:r>
    </w:p>
    <w:p w:rsidR="006B0C2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Elektronik cihazla yoklama yapacağız. </w:t>
      </w:r>
    </w:p>
    <w:p w:rsidR="006B0C2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Yoklama için 5 dakika süre vereceğim. Sayın milletvekillerinin, elektronik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w:t>
      </w:r>
    </w:p>
    <w:p w:rsidR="006B0C2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Yoklama işlemini başlatıyorum.</w:t>
      </w:r>
    </w:p>
    <w:p w:rsidR="006B0C2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cihazla yoklama yapıldı)</w:t>
      </w:r>
    </w:p>
    <w:p w:rsidR="006B0C2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toplantı yetersayısı yoktur.</w:t>
      </w:r>
    </w:p>
    <w:p w:rsidR="006B0C2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Birleşime 5 dakika ara veriyorum. </w:t>
      </w:r>
    </w:p>
    <w:p w:rsidR="006B0C29">
      <w:pPr>
        <w:tabs>
          <w:tab w:val="center" w:pos="1740"/>
          <w:tab w:val="center" w:pos="5896"/>
        </w:tabs>
        <w:spacing w:after="57" w:line="220" w:lineRule="exact"/>
        <w:ind w:firstLine="340"/>
        <w:jc w:val="both"/>
        <w:rPr>
          <w:rFonts w:ascii="Times New Roman" w:hAnsi="Times New Roman"/>
          <w:sz w:val="18"/>
          <w:szCs w:val="18"/>
        </w:rPr>
      </w:pPr>
    </w:p>
    <w:p w:rsidR="006B0C29">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Kapanma Saati : 15.08</w:t>
      </w:r>
    </w:p>
    <w:p w:rsidR="006B0C29">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br w:type="page"/>
        <w:t>İKİNCİ OTURUM</w:t>
      </w:r>
    </w:p>
    <w:p w:rsidR="006B0C29">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 15.19</w:t>
      </w:r>
    </w:p>
    <w:p w:rsidR="006B0C29">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BAŞKAN : Başkanvekili Sadık YAKUT</w:t>
      </w:r>
    </w:p>
    <w:p w:rsidR="006B0C29">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KÂTİP ÜYELER : Ahmet KÜÇÜK (Çanakkale), Harun TÜFEKCİ (Konya)</w:t>
      </w:r>
    </w:p>
    <w:p w:rsidR="006B0C29">
      <w:pPr>
        <w:tabs>
          <w:tab w:val="center" w:pos="1740"/>
          <w:tab w:val="center" w:pos="5896"/>
        </w:tabs>
        <w:spacing w:after="57" w:line="220" w:lineRule="exact"/>
        <w:jc w:val="center"/>
        <w:rPr>
          <w:rFonts w:ascii="Times New Roman" w:hAnsi="Times New Roman"/>
          <w:b/>
          <w:sz w:val="18"/>
          <w:szCs w:val="18"/>
        </w:rPr>
      </w:pPr>
    </w:p>
    <w:p w:rsidR="006B0C2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29 uncu Birleşiminin İkinci Oturumunu açıyorum. </w:t>
      </w:r>
    </w:p>
    <w:p w:rsidR="006B0C29">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 xml:space="preserve">III. - YOKLAMA </w:t>
      </w:r>
    </w:p>
    <w:p w:rsidR="006B0C2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Deminki yoklamada toplantı yetersayısı bulunamamıştı. </w:t>
      </w:r>
    </w:p>
    <w:p w:rsidR="006B0C2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yoklama işlemini tekrarlayacağım. </w:t>
      </w:r>
    </w:p>
    <w:p w:rsidR="006B0C2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Yoklama için 5 dakika süre veriyorum ve  yoklama işlemini başlatıyorum. </w:t>
      </w:r>
    </w:p>
    <w:p w:rsidR="006B0C2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cihazla yoklama yapıldı)</w:t>
      </w:r>
    </w:p>
    <w:p w:rsidR="006B0C29">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yapılan ikinci yoklamada da toplantı yetersayısı bulunamadığı için, İçtüzüğün 57 nci maddesi ve alınan karar gereğince, kanun tasarı ve tekliflerini sırasıyla görüşmek için, 13 Aralık 2005 Salı günü saat 15.00'te toplanmak üzere, birleşimi kapatıyorum. (CHP sıralarından alkışlar)</w:t>
      </w:r>
    </w:p>
    <w:p w:rsidR="006B0C29">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ab/>
      </w:r>
    </w:p>
    <w:p w:rsidR="006B0C29">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Kapanma Saati : 15.25</w:t>
      </w:r>
    </w:p>
    <w:p w:rsidR="006B0C29">
      <w:pPr>
        <w:tabs>
          <w:tab w:val="center" w:pos="1740"/>
          <w:tab w:val="center" w:pos="5896"/>
        </w:tabs>
        <w:spacing w:after="57" w:line="220" w:lineRule="exact"/>
        <w:jc w:val="center"/>
        <w:rPr>
          <w:rFonts w:ascii="Times New Roman" w:hAnsi="Times New Roman"/>
          <w:sz w:val="18"/>
          <w:szCs w:val="18"/>
        </w:rPr>
      </w:pP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proofState w:grammar="clea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860"/>
    <w:rsid w:val="00155860"/>
    <w:rsid w:val="006B0C2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BodyTextIndent">
    <w:name w:val="Body Text Indent"/>
    <w:basedOn w:val="Normal"/>
    <w:semiHidden/>
    <w:pPr>
      <w:tabs>
        <w:tab w:val="center" w:pos="1740"/>
        <w:tab w:val="center" w:pos="5896"/>
      </w:tabs>
      <w:spacing w:after="57" w:line="220" w:lineRule="exact"/>
      <w:ind w:firstLine="340"/>
      <w:jc w:val="both"/>
    </w:pPr>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1661</Words>
  <Characters>9471</Characters>
  <Application>Microsoft Office Word</Application>
  <DocSecurity>0</DocSecurity>
  <Lines>78</Lines>
  <Paragraphs>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DÖNEM: 22</vt:lpstr>
      <vt:lpstr>DÖNEM: 22</vt:lpstr>
    </vt:vector>
  </TitlesOfParts>
  <Company>TBMM</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5</cp:revision>
  <dcterms:created xsi:type="dcterms:W3CDTF">2005-12-23T14:00:00Z</dcterms:created>
  <dcterms:modified xsi:type="dcterms:W3CDTF">2023-03-20T12:07:00Z</dcterms:modified>
</cp:coreProperties>
</file>