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7F53" w:rsidR="006F7F53" w:rsidP="006F7F53" w:rsidRDefault="006F7F53">
      <w:pPr>
        <w:tabs>
          <w:tab w:val="center" w:pos="5000"/>
        </w:tabs>
        <w:spacing w:before="120" w:after="40"/>
        <w:ind w:left="80" w:right="60"/>
        <w:jc w:val="both"/>
        <w:rPr>
          <w:b/>
          <w:sz w:val="18"/>
          <w:szCs w:val="52"/>
        </w:rPr>
      </w:pPr>
      <w:bookmarkStart w:name="_GoBack" w:id="0"/>
      <w:bookmarkEnd w:id="0"/>
      <w:r w:rsidRPr="006F7F53">
        <w:rPr>
          <w:sz w:val="18"/>
          <w:szCs w:val="28"/>
        </w:rPr>
        <w:tab/>
      </w:r>
      <w:r w:rsidRPr="006F7F53">
        <w:rPr>
          <w:b/>
          <w:sz w:val="18"/>
          <w:szCs w:val="52"/>
        </w:rPr>
        <w:t>TÜRKİYE BÜYÜK MİLLET MECLİSİ</w:t>
      </w:r>
    </w:p>
    <w:p w:rsidRPr="006F7F53" w:rsidR="006F7F53" w:rsidP="006F7F53" w:rsidRDefault="006F7F53">
      <w:pPr>
        <w:tabs>
          <w:tab w:val="center" w:pos="4980"/>
        </w:tabs>
        <w:spacing w:before="120" w:after="40"/>
        <w:ind w:left="80" w:right="60"/>
        <w:jc w:val="both"/>
        <w:rPr>
          <w:b/>
          <w:spacing w:val="60"/>
          <w:sz w:val="18"/>
          <w:szCs w:val="60"/>
        </w:rPr>
      </w:pPr>
      <w:r w:rsidRPr="006F7F53">
        <w:rPr>
          <w:b/>
          <w:sz w:val="18"/>
          <w:szCs w:val="52"/>
        </w:rPr>
        <w:tab/>
      </w:r>
      <w:r w:rsidRPr="006F7F53">
        <w:rPr>
          <w:b/>
          <w:spacing w:val="60"/>
          <w:sz w:val="18"/>
          <w:szCs w:val="52"/>
        </w:rPr>
        <w:t>TUTANAK DERGİSİ</w:t>
      </w:r>
    </w:p>
    <w:p w:rsidRPr="006F7F53" w:rsidR="006F7F53" w:rsidP="006F7F53" w:rsidRDefault="006F7F53">
      <w:pPr>
        <w:tabs>
          <w:tab w:val="center" w:pos="5380"/>
        </w:tabs>
        <w:ind w:left="80" w:right="60"/>
        <w:jc w:val="both"/>
        <w:rPr>
          <w:b/>
          <w:spacing w:val="60"/>
          <w:sz w:val="18"/>
          <w:szCs w:val="60"/>
        </w:rPr>
      </w:pPr>
    </w:p>
    <w:p w:rsidRPr="006F7F53" w:rsidR="006F7F53" w:rsidP="006F7F53" w:rsidRDefault="006F7F53">
      <w:pPr>
        <w:tabs>
          <w:tab w:val="center" w:pos="5040"/>
        </w:tabs>
        <w:ind w:left="80" w:right="60"/>
        <w:jc w:val="both"/>
        <w:rPr>
          <w:b/>
          <w:sz w:val="18"/>
          <w:szCs w:val="28"/>
        </w:rPr>
      </w:pPr>
      <w:r w:rsidRPr="006F7F53">
        <w:rPr>
          <w:b/>
          <w:sz w:val="18"/>
          <w:szCs w:val="28"/>
        </w:rPr>
        <w:tab/>
        <w:t>46’ncı Birleşim</w:t>
      </w:r>
    </w:p>
    <w:p w:rsidRPr="006F7F53" w:rsidR="006F7F53" w:rsidP="006F7F53" w:rsidRDefault="006F7F53">
      <w:pPr>
        <w:tabs>
          <w:tab w:val="center" w:pos="5000"/>
        </w:tabs>
        <w:ind w:left="80" w:right="60"/>
        <w:jc w:val="both"/>
        <w:rPr>
          <w:b/>
          <w:sz w:val="18"/>
          <w:szCs w:val="28"/>
        </w:rPr>
      </w:pPr>
      <w:r w:rsidRPr="006F7F53">
        <w:rPr>
          <w:b/>
          <w:sz w:val="18"/>
          <w:szCs w:val="28"/>
        </w:rPr>
        <w:tab/>
        <w:t>27 Aralık 2016 Salı</w:t>
      </w:r>
    </w:p>
    <w:p w:rsidRPr="006F7F53" w:rsidR="006F7F53" w:rsidP="006F7F53" w:rsidRDefault="006F7F53">
      <w:pPr>
        <w:tabs>
          <w:tab w:val="center" w:pos="5000"/>
        </w:tabs>
        <w:ind w:left="80" w:right="60"/>
        <w:jc w:val="both"/>
        <w:rPr>
          <w:b/>
          <w:i/>
          <w:sz w:val="18"/>
          <w:szCs w:val="28"/>
        </w:rPr>
      </w:pPr>
    </w:p>
    <w:p w:rsidRPr="006F7F53" w:rsidR="006F7F53" w:rsidP="006F7F53" w:rsidRDefault="006F7F53">
      <w:pPr>
        <w:tabs>
          <w:tab w:val="center" w:pos="5000"/>
        </w:tabs>
        <w:ind w:left="79" w:right="62"/>
        <w:jc w:val="both"/>
        <w:rPr>
          <w:i/>
          <w:sz w:val="18"/>
          <w:szCs w:val="22"/>
        </w:rPr>
      </w:pPr>
      <w:r w:rsidRPr="006F7F53">
        <w:rPr>
          <w:i/>
          <w:sz w:val="18"/>
          <w:szCs w:val="22"/>
        </w:rPr>
        <w:t>(TBMM Tutanak Hizmetleri Başkanlığı tarafından hazırlanan bu Tutanak Dergisi’nde yer alan ve kâtip üyeler tar</w:t>
      </w:r>
      <w:r w:rsidRPr="006F7F53">
        <w:rPr>
          <w:i/>
          <w:sz w:val="18"/>
          <w:szCs w:val="22"/>
        </w:rPr>
        <w:t>a</w:t>
      </w:r>
      <w:r w:rsidRPr="006F7F53">
        <w:rPr>
          <w:i/>
          <w:sz w:val="18"/>
          <w:szCs w:val="22"/>
        </w:rPr>
        <w:t>fından okunmuş bulunan her tür belge ile konuşmacılar tarafından ifade edilmiş ve tırnak içinde belirtilmiş alıntı sözler aslına uygun olarak yazılmıştır.)</w:t>
      </w:r>
    </w:p>
    <w:p w:rsidRPr="006F7F53" w:rsidR="006F7F53" w:rsidP="006F7F53" w:rsidRDefault="006F7F53">
      <w:pPr>
        <w:tabs>
          <w:tab w:val="center" w:pos="5000"/>
        </w:tabs>
        <w:ind w:left="80" w:right="60"/>
        <w:jc w:val="both"/>
        <w:rPr>
          <w:b/>
          <w:sz w:val="18"/>
          <w:szCs w:val="28"/>
        </w:rPr>
      </w:pPr>
    </w:p>
    <w:p w:rsidRPr="006F7F53" w:rsidR="006F7F53" w:rsidP="006F7F53" w:rsidRDefault="006F7F53">
      <w:pPr>
        <w:tabs>
          <w:tab w:val="center" w:pos="5000"/>
        </w:tabs>
        <w:ind w:left="80" w:right="60"/>
        <w:jc w:val="both"/>
        <w:rPr>
          <w:b/>
          <w:sz w:val="18"/>
          <w:szCs w:val="28"/>
        </w:rPr>
      </w:pPr>
      <w:r w:rsidRPr="006F7F53">
        <w:rPr>
          <w:b/>
          <w:sz w:val="18"/>
          <w:szCs w:val="28"/>
        </w:rPr>
        <w:tab/>
        <w:t>İÇİNDEKİLER</w:t>
      </w:r>
    </w:p>
    <w:p w:rsidRPr="006F7F53" w:rsidR="006F7F53" w:rsidP="006F7F53" w:rsidRDefault="006F7F53">
      <w:pPr>
        <w:tabs>
          <w:tab w:val="center" w:pos="5380"/>
        </w:tabs>
        <w:ind w:left="80" w:right="60"/>
        <w:jc w:val="both"/>
        <w:rPr>
          <w:b/>
          <w:sz w:val="18"/>
          <w:szCs w:val="28"/>
        </w:rPr>
      </w:pPr>
    </w:p>
    <w:p w:rsidRPr="006F7F53" w:rsidR="006F7F53" w:rsidP="006F7F53" w:rsidRDefault="006F7F53">
      <w:pPr>
        <w:tabs>
          <w:tab w:val="center" w:pos="5100"/>
        </w:tabs>
        <w:ind w:left="79" w:right="62" w:firstLine="760"/>
        <w:jc w:val="both"/>
        <w:rPr>
          <w:sz w:val="18"/>
        </w:rPr>
      </w:pPr>
      <w:r w:rsidRPr="006F7F53">
        <w:rPr>
          <w:sz w:val="18"/>
        </w:rPr>
        <w:t>I.- GEÇEN TUTANAK ÖZETİ</w:t>
      </w:r>
    </w:p>
    <w:p w:rsidRPr="006F7F53" w:rsidR="006F7F53" w:rsidP="006F7F53" w:rsidRDefault="006F7F53">
      <w:pPr>
        <w:tabs>
          <w:tab w:val="center" w:pos="5100"/>
        </w:tabs>
        <w:ind w:left="79" w:right="62" w:firstLine="760"/>
        <w:jc w:val="both"/>
        <w:rPr>
          <w:sz w:val="18"/>
        </w:rPr>
      </w:pPr>
      <w:r w:rsidRPr="006F7F53">
        <w:rPr>
          <w:sz w:val="18"/>
        </w:rPr>
        <w:t>II.- GELEN KÂĞITLAR</w:t>
      </w:r>
    </w:p>
    <w:p w:rsidRPr="006F7F53" w:rsidR="006F7F53" w:rsidP="006F7F53" w:rsidRDefault="006F7F53">
      <w:pPr>
        <w:tabs>
          <w:tab w:val="center" w:pos="5100"/>
        </w:tabs>
        <w:spacing w:after="120"/>
        <w:ind w:left="79" w:right="62" w:firstLine="760"/>
        <w:jc w:val="both"/>
        <w:rPr>
          <w:sz w:val="18"/>
        </w:rPr>
      </w:pPr>
      <w:r w:rsidRPr="006F7F53">
        <w:rPr>
          <w:sz w:val="18"/>
        </w:rPr>
        <w:t>III.- YAZILI SORULAR VE CEVAPLARI</w:t>
      </w:r>
    </w:p>
    <w:p w:rsidRPr="006F7F53" w:rsidR="006F7F53" w:rsidP="006F7F53" w:rsidRDefault="006F7F53">
      <w:pPr>
        <w:tabs>
          <w:tab w:val="center" w:pos="5100"/>
        </w:tabs>
        <w:spacing w:after="120"/>
        <w:ind w:left="79" w:right="62" w:firstLine="760"/>
        <w:jc w:val="both"/>
        <w:rPr>
          <w:sz w:val="18"/>
        </w:rPr>
      </w:pPr>
      <w:r w:rsidRPr="006F7F53">
        <w:rPr>
          <w:sz w:val="18"/>
        </w:rPr>
        <w:t>1.- Sinop Milletvekili Barış Karadeniz'in, öğrencilerin yurt sorununa ve yurt kapasitelerinin art</w:t>
      </w:r>
      <w:r w:rsidRPr="006F7F53">
        <w:rPr>
          <w:sz w:val="18"/>
        </w:rPr>
        <w:t>ı</w:t>
      </w:r>
      <w:r w:rsidRPr="006F7F53">
        <w:rPr>
          <w:sz w:val="18"/>
        </w:rPr>
        <w:t xml:space="preserve">rılmasına yönelik çalışmalara ilişkin sorusu ve </w:t>
      </w:r>
      <w:r w:rsidRPr="006F7F53">
        <w:rPr>
          <w:bCs/>
          <w:sz w:val="18"/>
        </w:rPr>
        <w:t>Gençlik ve Spor Bakanı</w:t>
      </w:r>
      <w:r w:rsidRPr="006F7F53">
        <w:rPr>
          <w:sz w:val="18"/>
        </w:rPr>
        <w:t xml:space="preserve"> Akif Çağatay Kılıç’ın cevabı (7/8438)</w:t>
      </w:r>
    </w:p>
    <w:p w:rsidRPr="006F7F53" w:rsidR="006F7F53" w:rsidP="006F7F53" w:rsidRDefault="006F7F53">
      <w:pPr>
        <w:tabs>
          <w:tab w:val="center" w:pos="5100"/>
        </w:tabs>
        <w:spacing w:after="120"/>
        <w:ind w:left="79" w:right="62" w:firstLine="760"/>
        <w:jc w:val="both"/>
        <w:rPr>
          <w:sz w:val="18"/>
        </w:rPr>
      </w:pPr>
      <w:r w:rsidRPr="006F7F53">
        <w:rPr>
          <w:sz w:val="18"/>
        </w:rPr>
        <w:t>2.- İzmir Milletvekili Ahmet Kenan Tanrıkulu'nun, İzmir ve ilçelerinde faaliyet gösteren spor kulüplerine ve Karşıyaka Stady</w:t>
      </w:r>
      <w:r w:rsidRPr="006F7F53">
        <w:rPr>
          <w:sz w:val="18"/>
        </w:rPr>
        <w:t>u</w:t>
      </w:r>
      <w:r w:rsidRPr="006F7F53">
        <w:rPr>
          <w:sz w:val="18"/>
        </w:rPr>
        <w:t xml:space="preserve">mu’na ilişkin sorusu ve </w:t>
      </w:r>
      <w:r w:rsidRPr="006F7F53">
        <w:rPr>
          <w:bCs/>
          <w:sz w:val="18"/>
        </w:rPr>
        <w:t>Gençlik ve Spor Bakanı</w:t>
      </w:r>
      <w:r w:rsidRPr="006F7F53">
        <w:rPr>
          <w:sz w:val="18"/>
        </w:rPr>
        <w:t xml:space="preserve"> Akif Çağatay Kılıç’ın cev</w:t>
      </w:r>
      <w:r w:rsidRPr="006F7F53">
        <w:rPr>
          <w:sz w:val="18"/>
        </w:rPr>
        <w:t>a</w:t>
      </w:r>
      <w:r w:rsidRPr="006F7F53">
        <w:rPr>
          <w:sz w:val="18"/>
        </w:rPr>
        <w:t>bı (7/8630)</w:t>
      </w:r>
    </w:p>
    <w:p w:rsidRPr="006F7F53" w:rsidR="006F7F53" w:rsidP="006F7F53" w:rsidRDefault="006F7F53">
      <w:pPr>
        <w:tabs>
          <w:tab w:val="center" w:pos="5100"/>
        </w:tabs>
        <w:spacing w:after="120"/>
        <w:ind w:left="79" w:right="62" w:firstLine="760"/>
        <w:jc w:val="both"/>
        <w:rPr>
          <w:sz w:val="18"/>
        </w:rPr>
      </w:pPr>
      <w:r w:rsidRPr="006F7F53">
        <w:rPr>
          <w:sz w:val="18"/>
        </w:rPr>
        <w:t>3.- Diyarbakır Milletvekili Sibel Yiğitalp'ın, Diyarbakır'ın Yenişehir ilçesinde yapılan stadyum yıkımına ve söz konusu alanda yap</w:t>
      </w:r>
      <w:r w:rsidRPr="006F7F53">
        <w:rPr>
          <w:sz w:val="18"/>
        </w:rPr>
        <w:t>ı</w:t>
      </w:r>
      <w:r w:rsidRPr="006F7F53">
        <w:rPr>
          <w:sz w:val="18"/>
        </w:rPr>
        <w:t xml:space="preserve">lacak olan AVM ve rezidans projesine ilişkin sorusu ve </w:t>
      </w:r>
      <w:r w:rsidRPr="006F7F53">
        <w:rPr>
          <w:bCs/>
          <w:sz w:val="18"/>
        </w:rPr>
        <w:t>Gençlik ve Spor Bakanı</w:t>
      </w:r>
      <w:r w:rsidRPr="006F7F53">
        <w:rPr>
          <w:sz w:val="18"/>
        </w:rPr>
        <w:t xml:space="preserve"> Akif Çağatay Kılıç’ın cevabı (7/8814)</w:t>
      </w:r>
    </w:p>
    <w:p w:rsidRPr="006F7F53" w:rsidR="006F7F53" w:rsidP="006F7F53" w:rsidRDefault="006F7F53">
      <w:pPr>
        <w:tabs>
          <w:tab w:val="center" w:pos="5100"/>
        </w:tabs>
        <w:spacing w:after="120"/>
        <w:ind w:left="79" w:right="62" w:firstLine="760"/>
        <w:jc w:val="both"/>
        <w:rPr>
          <w:sz w:val="18"/>
        </w:rPr>
      </w:pPr>
      <w:r w:rsidRPr="006F7F53">
        <w:rPr>
          <w:sz w:val="18"/>
        </w:rPr>
        <w:t>4.- Kocaeli Milletvekili Tahsin Tarhan'ın, Gebze Kirazpınar Mahallesi'ndeki TOKİ uygulamalarına yönelik şikayetlere ilişkin Ba</w:t>
      </w:r>
      <w:r w:rsidRPr="006F7F53">
        <w:rPr>
          <w:sz w:val="18"/>
        </w:rPr>
        <w:t>ş</w:t>
      </w:r>
      <w:r w:rsidRPr="006F7F53">
        <w:rPr>
          <w:sz w:val="18"/>
        </w:rPr>
        <w:t>bakandan sorusu ve Başbakan Yardımcısı Nurettin Canikli’nin cevabı (7/9220)</w:t>
      </w:r>
    </w:p>
    <w:p w:rsidRPr="006F7F53" w:rsidR="006F7F53" w:rsidP="006F7F53" w:rsidRDefault="006F7F53">
      <w:pPr>
        <w:tabs>
          <w:tab w:val="center" w:pos="5100"/>
        </w:tabs>
        <w:spacing w:after="120"/>
        <w:ind w:left="79" w:right="62" w:firstLine="760"/>
        <w:jc w:val="both"/>
        <w:rPr>
          <w:sz w:val="18"/>
        </w:rPr>
      </w:pPr>
      <w:r w:rsidRPr="006F7F53">
        <w:rPr>
          <w:sz w:val="18"/>
        </w:rPr>
        <w:t>5.- Antalya Milletvekili Niyazi Nefi Kara'nın, FETÖ kapsamında tutuklanan, gözaltına alınan veya kamudaki görevinden ihraç ed</w:t>
      </w:r>
      <w:r w:rsidRPr="006F7F53">
        <w:rPr>
          <w:sz w:val="18"/>
        </w:rPr>
        <w:t>i</w:t>
      </w:r>
      <w:r w:rsidRPr="006F7F53">
        <w:rPr>
          <w:sz w:val="18"/>
        </w:rPr>
        <w:t>len kişilerin eğitim durumlarına ilişkin Başbakandan sorusu ve Başbakan Yardımcısı Nurettin Canikli’nin cevabı (7/9324)</w:t>
      </w:r>
    </w:p>
    <w:p w:rsidRPr="006F7F53" w:rsidR="006F7F53" w:rsidP="006F7F53" w:rsidRDefault="006F7F53">
      <w:pPr>
        <w:tabs>
          <w:tab w:val="center" w:pos="5100"/>
        </w:tabs>
        <w:spacing w:after="120"/>
        <w:ind w:left="79" w:right="62" w:firstLine="760"/>
        <w:jc w:val="both"/>
        <w:rPr>
          <w:sz w:val="18"/>
        </w:rPr>
      </w:pPr>
      <w:r w:rsidRPr="006F7F53">
        <w:rPr>
          <w:sz w:val="18"/>
        </w:rPr>
        <w:t>6.- Denizli Milletvekili Melike Basmacı'nın, kredi kartı faiz oranlarında yapılan indirime ilişkin Başbakandan sorusu ve Başbakan Yardımcısı Mehmet Şimşek’in cevabı (7/9376)</w:t>
      </w:r>
    </w:p>
    <w:p w:rsidRPr="006F7F53" w:rsidR="006F7F53" w:rsidP="006F7F53" w:rsidRDefault="006F7F53">
      <w:pPr>
        <w:tabs>
          <w:tab w:val="center" w:pos="5100"/>
        </w:tabs>
        <w:spacing w:after="120"/>
        <w:ind w:left="79" w:right="62" w:firstLine="760"/>
        <w:jc w:val="both"/>
        <w:rPr>
          <w:sz w:val="18"/>
        </w:rPr>
      </w:pPr>
      <w:r w:rsidRPr="006F7F53">
        <w:rPr>
          <w:sz w:val="18"/>
        </w:rPr>
        <w:t>7.- Ankara Milletvekili Erkan Haberal'ın, Yunus Emre Enstitüsü'nün yurt dışındaki merkezlerinde bilimsel araştırmalar yapılıp y</w:t>
      </w:r>
      <w:r w:rsidRPr="006F7F53">
        <w:rPr>
          <w:sz w:val="18"/>
        </w:rPr>
        <w:t>a</w:t>
      </w:r>
      <w:r w:rsidRPr="006F7F53">
        <w:rPr>
          <w:sz w:val="18"/>
        </w:rPr>
        <w:t>pılmadığına ilişkin sorusu ve Başbakan Yardımcısı Yıldırım Tuğrul Tü</w:t>
      </w:r>
      <w:r w:rsidRPr="006F7F53">
        <w:rPr>
          <w:sz w:val="18"/>
        </w:rPr>
        <w:t>r</w:t>
      </w:r>
      <w:r w:rsidRPr="006F7F53">
        <w:rPr>
          <w:sz w:val="18"/>
        </w:rPr>
        <w:t>keş’in cevabı (7/9388)</w:t>
      </w:r>
    </w:p>
    <w:p w:rsidRPr="006F7F53" w:rsidR="006F7F53" w:rsidP="006F7F53" w:rsidRDefault="006F7F53">
      <w:pPr>
        <w:tabs>
          <w:tab w:val="center" w:pos="5100"/>
        </w:tabs>
        <w:spacing w:after="120"/>
        <w:ind w:left="79" w:right="62" w:firstLine="760"/>
        <w:jc w:val="both"/>
        <w:rPr>
          <w:sz w:val="18"/>
        </w:rPr>
      </w:pPr>
      <w:r w:rsidRPr="006F7F53">
        <w:rPr>
          <w:sz w:val="18"/>
        </w:rPr>
        <w:t>8.- İstanbul Milletvekili Mustafa Sezgin Tanrıkulu'nun, kurumlar bazında tutuklanan ve görevden el çektirilen FETÖ üyesi olduğu tespit edilen kamu görevlilerinin toplam sayısına ve bazı kurumlardaki işlemlerinin incelenmesine ilişkin Başbakandan sorusu ve Başbakan Yardımcısı Nurettin Canikli’nin c</w:t>
      </w:r>
      <w:r w:rsidRPr="006F7F53">
        <w:rPr>
          <w:sz w:val="18"/>
        </w:rPr>
        <w:t>e</w:t>
      </w:r>
      <w:r w:rsidRPr="006F7F53">
        <w:rPr>
          <w:sz w:val="18"/>
        </w:rPr>
        <w:t>vabı (7/9527)</w:t>
      </w:r>
    </w:p>
    <w:p w:rsidRPr="006F7F53" w:rsidR="006F7274" w:rsidP="006F7F53" w:rsidRDefault="006F7274">
      <w:pPr>
        <w:widowControl w:val="0"/>
        <w:suppressAutoHyphens/>
        <w:ind w:left="40" w:right="40" w:firstLine="811"/>
        <w:jc w:val="center"/>
        <w:rPr>
          <w:rFonts w:ascii="Arial" w:hAnsi="Arial" w:cs="Arial"/>
          <w:spacing w:val="32"/>
          <w:sz w:val="18"/>
        </w:rPr>
      </w:pPr>
      <w:r w:rsidRPr="006F7F53">
        <w:rPr>
          <w:rFonts w:ascii="Arial" w:hAnsi="Arial" w:cs="Arial"/>
          <w:spacing w:val="32"/>
          <w:sz w:val="18"/>
        </w:rPr>
        <w:t>27 Aralık 2016 Salı</w:t>
      </w:r>
    </w:p>
    <w:p w:rsidRPr="006F7F53" w:rsidR="006F7274" w:rsidP="006F7F53" w:rsidRDefault="006F7274">
      <w:pPr>
        <w:widowControl w:val="0"/>
        <w:suppressAutoHyphens/>
        <w:ind w:left="40" w:right="40" w:firstLine="811"/>
        <w:jc w:val="center"/>
        <w:rPr>
          <w:rFonts w:ascii="Arial" w:hAnsi="Arial" w:cs="Arial"/>
          <w:spacing w:val="32"/>
          <w:sz w:val="18"/>
        </w:rPr>
      </w:pPr>
      <w:r w:rsidRPr="006F7F53">
        <w:rPr>
          <w:rFonts w:ascii="Arial" w:hAnsi="Arial" w:cs="Arial"/>
          <w:spacing w:val="32"/>
          <w:sz w:val="18"/>
        </w:rPr>
        <w:t>BİRİNCİ OTURUM</w:t>
      </w:r>
    </w:p>
    <w:p w:rsidRPr="006F7F53" w:rsidR="006F7274" w:rsidP="006F7F53" w:rsidRDefault="006F7274">
      <w:pPr>
        <w:widowControl w:val="0"/>
        <w:suppressAutoHyphens/>
        <w:ind w:left="40" w:right="40" w:firstLine="811"/>
        <w:jc w:val="center"/>
        <w:rPr>
          <w:rFonts w:ascii="Arial" w:hAnsi="Arial" w:cs="Arial"/>
          <w:spacing w:val="32"/>
          <w:sz w:val="18"/>
        </w:rPr>
      </w:pPr>
      <w:r w:rsidRPr="006F7F53">
        <w:rPr>
          <w:rFonts w:ascii="Arial" w:hAnsi="Arial" w:cs="Arial"/>
          <w:spacing w:val="32"/>
          <w:sz w:val="18"/>
        </w:rPr>
        <w:t>Açılma Saati: 15.00</w:t>
      </w:r>
    </w:p>
    <w:p w:rsidRPr="006F7F53" w:rsidR="006F7274" w:rsidP="006F7F53" w:rsidRDefault="006F7274">
      <w:pPr>
        <w:widowControl w:val="0"/>
        <w:suppressAutoHyphens/>
        <w:ind w:left="40" w:right="40" w:firstLine="811"/>
        <w:jc w:val="center"/>
        <w:rPr>
          <w:rFonts w:ascii="Arial" w:hAnsi="Arial" w:cs="Arial"/>
          <w:spacing w:val="32"/>
          <w:sz w:val="18"/>
        </w:rPr>
      </w:pPr>
      <w:r w:rsidRPr="006F7F53">
        <w:rPr>
          <w:rFonts w:ascii="Arial" w:hAnsi="Arial" w:cs="Arial"/>
          <w:spacing w:val="32"/>
          <w:sz w:val="18"/>
        </w:rPr>
        <w:t xml:space="preserve">BAŞKAN: Başkan Vekili Ahmet AYDIN </w:t>
      </w:r>
    </w:p>
    <w:p w:rsidRPr="006F7F53" w:rsidR="006F7274" w:rsidP="006F7F53" w:rsidRDefault="006F7274">
      <w:pPr>
        <w:widowControl w:val="0"/>
        <w:suppressAutoHyphens/>
        <w:ind w:left="40" w:right="40" w:firstLine="811"/>
        <w:jc w:val="center"/>
        <w:rPr>
          <w:rFonts w:ascii="Arial" w:hAnsi="Arial" w:cs="Arial"/>
          <w:spacing w:val="32"/>
          <w:sz w:val="18"/>
          <w:szCs w:val="22"/>
        </w:rPr>
      </w:pPr>
      <w:r w:rsidRPr="006F7F53">
        <w:rPr>
          <w:rFonts w:ascii="Arial" w:hAnsi="Arial" w:cs="Arial"/>
          <w:spacing w:val="32"/>
          <w:sz w:val="18"/>
          <w:szCs w:val="22"/>
        </w:rPr>
        <w:t xml:space="preserve">KÂTİP ÜYELER: Özcan PURÇU (İzmir) </w:t>
      </w:r>
    </w:p>
    <w:p w:rsidRPr="006F7F53" w:rsidR="006F7274" w:rsidP="006F7F53" w:rsidRDefault="006F7274">
      <w:pPr>
        <w:widowControl w:val="0"/>
        <w:suppressAutoHyphens/>
        <w:ind w:left="40" w:right="40" w:firstLine="811"/>
        <w:jc w:val="center"/>
        <w:rPr>
          <w:rFonts w:ascii="Arial" w:hAnsi="Arial" w:cs="Arial"/>
          <w:spacing w:val="32"/>
          <w:sz w:val="18"/>
        </w:rPr>
      </w:pPr>
      <w:r w:rsidRPr="006F7F53">
        <w:rPr>
          <w:rFonts w:ascii="Arial" w:hAnsi="Arial" w:cs="Arial"/>
          <w:spacing w:val="32"/>
          <w:sz w:val="18"/>
        </w:rPr>
        <w:t>-----0-----</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BAŞKAN – Sayın milletvekilleri, Türkiye Büyük Millet Meclisinin 46’ncı Birleşimini açıyorum.</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Başkanlık Divanı…</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ÖZGÜR ÖZEL (Manisa) – Sayın Başkan, Komisyonda milletvekillerimizin hakkı yeniyor, konuşma talepleri ellerinden alınıyor. Bunun tutanağa geçmesini ve tarafınızdan Komisyon Başkanının uyarılmasını talep ediyoruz.</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BAŞKAN – Toplantıyı açamadığımız için tutanaklara geçiremiyoruz.</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ÖZGÜR ÖZEL (Manisa) – Geçti, geçti.</w:t>
      </w:r>
      <w:r w:rsidRPr="006F7F53" w:rsidR="002F53E0">
        <w:rPr>
          <w:rFonts w:ascii="Arial" w:hAnsi="Arial" w:cs="Arial"/>
          <w:spacing w:val="32"/>
          <w:sz w:val="18"/>
        </w:rPr>
        <w:t xml:space="preserve"> </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 xml:space="preserve">BAŞKAN - Başkanlık Divanı teşekkül etmediğinden çalışmalarımıza başlayamıyoruz. </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AKİF EKİCİ (Gaziantep) – Sayın Başkan, bu milletvekilleri ne yapıyorlar? Başkan yaratmaya mı çalışıyorlar? Vah Türkiye, vah ülkem</w:t>
      </w:r>
      <w:r w:rsidRPr="006F7F53" w:rsidR="0012300B">
        <w:rPr>
          <w:rFonts w:ascii="Arial" w:hAnsi="Arial" w:cs="Arial"/>
          <w:spacing w:val="32"/>
          <w:sz w:val="18"/>
        </w:rPr>
        <w:t>,</w:t>
      </w:r>
      <w:r w:rsidRPr="006F7F53">
        <w:rPr>
          <w:rFonts w:ascii="Arial" w:hAnsi="Arial" w:cs="Arial"/>
          <w:spacing w:val="32"/>
          <w:sz w:val="18"/>
        </w:rPr>
        <w:t xml:space="preserve"> vah</w:t>
      </w:r>
      <w:r w:rsidRPr="006F7F53" w:rsidR="002F53E0">
        <w:rPr>
          <w:rFonts w:ascii="Arial" w:hAnsi="Arial" w:cs="Arial"/>
          <w:spacing w:val="32"/>
          <w:sz w:val="18"/>
        </w:rPr>
        <w:t>,</w:t>
      </w:r>
      <w:r w:rsidRPr="006F7F53">
        <w:rPr>
          <w:rFonts w:ascii="Arial" w:hAnsi="Arial" w:cs="Arial"/>
          <w:spacing w:val="32"/>
          <w:sz w:val="18"/>
        </w:rPr>
        <w:t xml:space="preserve"> vah! </w:t>
      </w:r>
    </w:p>
    <w:p w:rsidRPr="006F7F53" w:rsidR="006F7274" w:rsidP="006F7F53" w:rsidRDefault="006F7274">
      <w:pPr>
        <w:widowControl w:val="0"/>
        <w:suppressAutoHyphens/>
        <w:ind w:left="40" w:right="40" w:firstLine="811"/>
        <w:jc w:val="both"/>
        <w:rPr>
          <w:rFonts w:ascii="Arial" w:hAnsi="Arial" w:cs="Arial"/>
          <w:spacing w:val="32"/>
          <w:sz w:val="18"/>
        </w:rPr>
      </w:pPr>
      <w:r w:rsidRPr="006F7F53">
        <w:rPr>
          <w:rFonts w:ascii="Arial" w:hAnsi="Arial" w:cs="Arial"/>
          <w:spacing w:val="32"/>
          <w:sz w:val="18"/>
        </w:rPr>
        <w:t xml:space="preserve">BAŞKAN - Bu nedenle, alınan karar gereğince </w:t>
      </w:r>
      <w:r w:rsidRPr="006F7F53" w:rsidR="0012300B">
        <w:rPr>
          <w:rFonts w:ascii="Arial" w:hAnsi="Arial" w:cs="Arial"/>
          <w:spacing w:val="32"/>
          <w:sz w:val="18"/>
        </w:rPr>
        <w:t xml:space="preserve">kanun tasarı ve teklifleri ile komisyonlardan gelen diğer işleri </w:t>
      </w:r>
      <w:r w:rsidRPr="006F7F53">
        <w:rPr>
          <w:rFonts w:ascii="Arial" w:hAnsi="Arial" w:cs="Arial"/>
          <w:spacing w:val="32"/>
          <w:sz w:val="18"/>
        </w:rPr>
        <w:t xml:space="preserve">sırasıyla görüşmek için 28 Aralık 2016 Çarşamba günü saat 14.00’te toplanmak üzere birleşimi kapatıyorum. </w:t>
      </w:r>
    </w:p>
    <w:p w:rsidRPr="006F7F53" w:rsidR="005D579E" w:rsidP="006F7F53" w:rsidRDefault="006F7274">
      <w:pPr>
        <w:widowControl w:val="0"/>
        <w:suppressAutoHyphens/>
        <w:ind w:left="40" w:right="40" w:firstLine="811"/>
        <w:jc w:val="right"/>
        <w:rPr>
          <w:rFonts w:ascii="Arial" w:hAnsi="Arial" w:cs="Arial"/>
          <w:spacing w:val="32"/>
          <w:sz w:val="18"/>
        </w:rPr>
      </w:pPr>
      <w:r w:rsidRPr="006F7F53">
        <w:rPr>
          <w:rFonts w:ascii="Arial" w:hAnsi="Arial" w:cs="Arial"/>
          <w:spacing w:val="32"/>
          <w:sz w:val="18"/>
        </w:rPr>
        <w:t>Kapanma Saati: 15.03</w:t>
      </w:r>
    </w:p>
    <w:sectPr w:rsidRPr="006F7F53"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DC" w:rsidRDefault="00E21ADC">
      <w:r>
        <w:separator/>
      </w:r>
    </w:p>
  </w:endnote>
  <w:endnote w:type="continuationSeparator" w:id="0">
    <w:p w:rsidR="00E21ADC" w:rsidRDefault="00E2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DC" w:rsidRDefault="00E21ADC">
      <w:r>
        <w:separator/>
      </w:r>
    </w:p>
  </w:footnote>
  <w:footnote w:type="continuationSeparator" w:id="0">
    <w:p w:rsidR="00E21ADC" w:rsidRDefault="00E2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EC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9A8"/>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B5"/>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0B"/>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3E0"/>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51"/>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9E2"/>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274"/>
    <w:rsid w:val="006F792D"/>
    <w:rsid w:val="006F7F53"/>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605"/>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344"/>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35C"/>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9E8"/>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EC4"/>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ECD"/>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6F8"/>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8F4"/>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ADC"/>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D7E"/>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0D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83F9B7-C7A6-47DC-82CB-DF044FF4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7274"/>
    <w:rPr>
      <w:rFonts w:ascii="Times New Roman" w:hAnsi="Times New Roman"/>
      <w:sz w:val="24"/>
      <w:szCs w:val="24"/>
    </w:rPr>
  </w:style>
  <w:style w:type="character" w:default="1" w:styleId="DefaultParagraphFont">
    <w:name w:val="Default Paragraph Font"/>
    <w:uiPriority w:val="1"/>
    <w:semiHidden/>
    <w:unhideWhenUsed/>
    <w:rsid w:val="006F72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7274"/>
  </w:style>
  <w:style w:type="paragraph" w:styleId="Footer">
    <w:name w:val="footer"/>
    <w:basedOn w:val="Normal"/>
    <w:rsid w:val="006F7274"/>
    <w:pPr>
      <w:tabs>
        <w:tab w:val="center" w:pos="4536"/>
        <w:tab w:val="right" w:pos="9072"/>
      </w:tabs>
    </w:pPr>
  </w:style>
  <w:style w:type="character" w:styleId="PageNumber">
    <w:name w:val="page number"/>
    <w:rsid w:val="006F7274"/>
  </w:style>
  <w:style w:type="paragraph" w:styleId="Header">
    <w:name w:val="header"/>
    <w:basedOn w:val="Normal"/>
    <w:rsid w:val="006F7274"/>
    <w:pPr>
      <w:tabs>
        <w:tab w:val="center" w:pos="4536"/>
        <w:tab w:val="right" w:pos="9072"/>
      </w:tabs>
    </w:pPr>
  </w:style>
  <w:style w:type="paragraph" w:customStyle="1" w:styleId="Metinstil">
    <w:name w:val="Metinstil"/>
    <w:basedOn w:val="Normal"/>
    <w:rsid w:val="006F7274"/>
    <w:pPr>
      <w:spacing w:line="620" w:lineRule="atLeast"/>
      <w:ind w:left="40" w:right="40" w:firstLine="811"/>
      <w:jc w:val="both"/>
    </w:pPr>
    <w:rPr>
      <w:spacing w:val="20"/>
    </w:rPr>
  </w:style>
  <w:style w:type="paragraph" w:customStyle="1" w:styleId="Tekimzastil">
    <w:name w:val="Tekimzastil"/>
    <w:basedOn w:val="Metinstil"/>
    <w:rsid w:val="006F7274"/>
    <w:pPr>
      <w:tabs>
        <w:tab w:val="center" w:pos="8520"/>
      </w:tabs>
      <w:ind w:firstLine="0"/>
    </w:pPr>
  </w:style>
  <w:style w:type="paragraph" w:customStyle="1" w:styleId="Dan-Kur-stil">
    <w:name w:val="Dan-Kur-stil"/>
    <w:basedOn w:val="Metinstil"/>
    <w:rsid w:val="006F7274"/>
    <w:pPr>
      <w:tabs>
        <w:tab w:val="center" w:pos="2540"/>
        <w:tab w:val="center" w:pos="7655"/>
      </w:tabs>
      <w:ind w:firstLine="0"/>
    </w:pPr>
  </w:style>
  <w:style w:type="paragraph" w:customStyle="1" w:styleId="okimza-stil">
    <w:name w:val="Çokimza-stil"/>
    <w:basedOn w:val="Metinstil"/>
    <w:link w:val="okimza-stilChar"/>
    <w:rsid w:val="006F7274"/>
    <w:pPr>
      <w:tabs>
        <w:tab w:val="center" w:pos="1700"/>
        <w:tab w:val="center" w:pos="5100"/>
        <w:tab w:val="center" w:pos="8520"/>
      </w:tabs>
      <w:ind w:firstLine="0"/>
    </w:pPr>
  </w:style>
  <w:style w:type="paragraph" w:customStyle="1" w:styleId="Balk-stil">
    <w:name w:val="Başlık-stil"/>
    <w:basedOn w:val="Normal"/>
    <w:rsid w:val="006F7274"/>
    <w:pPr>
      <w:tabs>
        <w:tab w:val="center" w:pos="5120"/>
      </w:tabs>
      <w:spacing w:line="620" w:lineRule="exact"/>
      <w:ind w:left="40" w:right="40"/>
      <w:jc w:val="both"/>
    </w:pPr>
    <w:rPr>
      <w:spacing w:val="20"/>
    </w:rPr>
  </w:style>
  <w:style w:type="paragraph" w:styleId="BalloonText">
    <w:name w:val="Balloon Text"/>
    <w:basedOn w:val="Normal"/>
    <w:link w:val="BalloonTextChar"/>
    <w:rsid w:val="006F7274"/>
    <w:rPr>
      <w:rFonts w:ascii="Segoe UI" w:hAnsi="Segoe UI" w:cs="Segoe UI"/>
      <w:sz w:val="18"/>
      <w:szCs w:val="18"/>
    </w:rPr>
  </w:style>
  <w:style w:type="character" w:customStyle="1" w:styleId="BalloonTextChar">
    <w:name w:val="Balloon Text Char"/>
    <w:link w:val="BalloonText"/>
    <w:rsid w:val="006F7274"/>
    <w:rPr>
      <w:rFonts w:ascii="Segoe UI" w:hAnsi="Segoe UI" w:cs="Segoe UI"/>
      <w:sz w:val="18"/>
      <w:szCs w:val="18"/>
    </w:rPr>
  </w:style>
  <w:style w:type="paragraph" w:customStyle="1" w:styleId="TEKMZA">
    <w:name w:val="TEK İMZA"/>
    <w:basedOn w:val="okimza-stil"/>
    <w:link w:val="TEKMZAChar"/>
    <w:autoRedefine/>
    <w:qFormat/>
    <w:rsid w:val="006F7274"/>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F7274"/>
    <w:rPr>
      <w:rFonts w:ascii="Arial" w:hAnsi="Arial" w:cs="Arial"/>
      <w:spacing w:val="32"/>
      <w:sz w:val="24"/>
      <w:szCs w:val="24"/>
    </w:rPr>
  </w:style>
  <w:style w:type="paragraph" w:customStyle="1" w:styleId="KLMZA">
    <w:name w:val="İKİLİ İMZA"/>
    <w:basedOn w:val="Normal"/>
    <w:link w:val="KLMZAChar"/>
    <w:autoRedefine/>
    <w:qFormat/>
    <w:rsid w:val="006F727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F7274"/>
    <w:rPr>
      <w:rFonts w:ascii="Arial" w:hAnsi="Arial" w:cs="Arial"/>
      <w:spacing w:val="32"/>
      <w:sz w:val="24"/>
      <w:szCs w:val="24"/>
    </w:rPr>
  </w:style>
  <w:style w:type="character" w:customStyle="1" w:styleId="okimza-stilChar">
    <w:name w:val="Çokimza-stil Char"/>
    <w:link w:val="okimza-stil"/>
    <w:rsid w:val="006F7274"/>
    <w:rPr>
      <w:rFonts w:ascii="Times New Roman" w:hAnsi="Times New Roman"/>
      <w:spacing w:val="20"/>
      <w:sz w:val="24"/>
      <w:szCs w:val="24"/>
    </w:rPr>
  </w:style>
  <w:style w:type="paragraph" w:customStyle="1" w:styleId="3LMZA">
    <w:name w:val="3 LÜ İMZA"/>
    <w:basedOn w:val="okimza-stil"/>
    <w:link w:val="3LMZAChar"/>
    <w:qFormat/>
    <w:rsid w:val="006F727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F7274"/>
    <w:pPr>
      <w:tabs>
        <w:tab w:val="clear" w:pos="8080"/>
        <w:tab w:val="center" w:pos="4395"/>
      </w:tabs>
    </w:pPr>
  </w:style>
  <w:style w:type="character" w:customStyle="1" w:styleId="3LMZAChar">
    <w:name w:val="3 LÜ İMZA Char"/>
    <w:link w:val="3LMZA"/>
    <w:rsid w:val="006F7274"/>
    <w:rPr>
      <w:rFonts w:ascii="Arial" w:hAnsi="Arial" w:cs="Arial"/>
      <w:spacing w:val="32"/>
      <w:sz w:val="24"/>
      <w:szCs w:val="24"/>
    </w:rPr>
  </w:style>
  <w:style w:type="paragraph" w:customStyle="1" w:styleId="ORTALIMZA">
    <w:name w:val="ORTALI İMZA"/>
    <w:basedOn w:val="TEKMZA"/>
    <w:link w:val="ORTALIMZAChar"/>
    <w:qFormat/>
    <w:rsid w:val="006F7274"/>
    <w:pPr>
      <w:tabs>
        <w:tab w:val="clear" w:pos="8080"/>
        <w:tab w:val="center" w:pos="4536"/>
      </w:tabs>
    </w:pPr>
  </w:style>
  <w:style w:type="character" w:customStyle="1" w:styleId="NERGEMZAChar">
    <w:name w:val="ÖNERGE İMZA Char"/>
    <w:link w:val="NERGEMZA"/>
    <w:rsid w:val="006F7274"/>
    <w:rPr>
      <w:rFonts w:ascii="Arial" w:hAnsi="Arial" w:cs="Arial"/>
      <w:spacing w:val="32"/>
      <w:sz w:val="24"/>
      <w:szCs w:val="24"/>
    </w:rPr>
  </w:style>
  <w:style w:type="paragraph" w:customStyle="1" w:styleId="GENELKURUL">
    <w:name w:val="GENEL KURUL"/>
    <w:basedOn w:val="okimza-stil"/>
    <w:link w:val="GENELKURULChar"/>
    <w:qFormat/>
    <w:rsid w:val="006F727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F7274"/>
    <w:rPr>
      <w:rFonts w:ascii="Arial" w:hAnsi="Arial" w:cs="Arial"/>
      <w:spacing w:val="32"/>
      <w:sz w:val="24"/>
      <w:szCs w:val="24"/>
    </w:rPr>
  </w:style>
  <w:style w:type="character" w:customStyle="1" w:styleId="GENELKURULChar">
    <w:name w:val="GENEL KURUL Char"/>
    <w:link w:val="GENELKURUL"/>
    <w:rsid w:val="006F7274"/>
    <w:rPr>
      <w:rFonts w:ascii="Arial" w:hAnsi="Arial" w:cs="Arial"/>
      <w:spacing w:val="32"/>
      <w:sz w:val="24"/>
      <w:szCs w:val="24"/>
    </w:rPr>
  </w:style>
  <w:style w:type="character" w:styleId="Hyperlink">
    <w:name w:val="Hyperlink"/>
    <w:uiPriority w:val="99"/>
    <w:unhideWhenUsed/>
    <w:rsid w:val="006F7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2023-01-20T14:54:00.0000000Z</dcterms:created>
  <dcterms:modified xsi:type="dcterms:W3CDTF">2023-01-20T14:54:00.0000000Z</dcterms:modified>
</coreProperties>
</file>