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47D11" w:rsidR="00B47D11" w:rsidP="00B47D11" w:rsidRDefault="00B47D11">
      <w:pPr>
        <w:tabs>
          <w:tab w:val="center" w:pos="5000"/>
        </w:tabs>
        <w:spacing w:before="120" w:after="40"/>
        <w:ind w:left="80" w:right="60"/>
        <w:jc w:val="both"/>
        <w:rPr>
          <w:sz w:val="18"/>
          <w:szCs w:val="28"/>
        </w:rPr>
      </w:pPr>
      <w:bookmarkStart w:name="_GoBack" w:id="0"/>
      <w:bookmarkEnd w:id="0"/>
      <w:r w:rsidRPr="00B47D11">
        <w:rPr>
          <w:sz w:val="18"/>
          <w:szCs w:val="28"/>
        </w:rPr>
        <w:tab/>
      </w:r>
    </w:p>
    <w:p w:rsidRPr="00B47D11" w:rsidR="00B47D11" w:rsidP="00B47D11" w:rsidRDefault="00B47D11">
      <w:pPr>
        <w:tabs>
          <w:tab w:val="center" w:pos="5000"/>
        </w:tabs>
        <w:spacing w:before="120" w:after="40"/>
        <w:ind w:left="80" w:right="60"/>
        <w:jc w:val="both"/>
        <w:rPr>
          <w:b/>
          <w:sz w:val="18"/>
          <w:szCs w:val="52"/>
        </w:rPr>
      </w:pPr>
      <w:r w:rsidRPr="00B47D11">
        <w:rPr>
          <w:sz w:val="18"/>
          <w:szCs w:val="28"/>
        </w:rPr>
        <w:tab/>
      </w:r>
      <w:r w:rsidRPr="00B47D11">
        <w:rPr>
          <w:b/>
          <w:sz w:val="18"/>
          <w:szCs w:val="52"/>
        </w:rPr>
        <w:t>TÜRKİYE BÜYÜK MİLLET MECLİSİ</w:t>
      </w:r>
    </w:p>
    <w:p w:rsidRPr="00B47D11" w:rsidR="00B47D11" w:rsidP="00B47D11" w:rsidRDefault="00B47D11">
      <w:pPr>
        <w:tabs>
          <w:tab w:val="center" w:pos="4980"/>
        </w:tabs>
        <w:spacing w:before="120" w:after="40"/>
        <w:ind w:left="80" w:right="60"/>
        <w:jc w:val="both"/>
        <w:rPr>
          <w:b/>
          <w:spacing w:val="60"/>
          <w:sz w:val="18"/>
          <w:szCs w:val="60"/>
        </w:rPr>
      </w:pPr>
      <w:r w:rsidRPr="00B47D11">
        <w:rPr>
          <w:b/>
          <w:sz w:val="18"/>
          <w:szCs w:val="52"/>
        </w:rPr>
        <w:tab/>
      </w:r>
      <w:r w:rsidRPr="00B47D11">
        <w:rPr>
          <w:b/>
          <w:spacing w:val="60"/>
          <w:sz w:val="18"/>
          <w:szCs w:val="52"/>
        </w:rPr>
        <w:t>TUTANAK DERGİSİ</w:t>
      </w:r>
    </w:p>
    <w:p w:rsidRPr="00B47D11" w:rsidR="00B47D11" w:rsidP="00B47D11" w:rsidRDefault="00B47D11">
      <w:pPr>
        <w:tabs>
          <w:tab w:val="center" w:pos="5380"/>
        </w:tabs>
        <w:ind w:left="80" w:right="60"/>
        <w:jc w:val="both"/>
        <w:rPr>
          <w:b/>
          <w:spacing w:val="60"/>
          <w:sz w:val="18"/>
          <w:szCs w:val="60"/>
        </w:rPr>
      </w:pPr>
    </w:p>
    <w:p w:rsidRPr="00B47D11" w:rsidR="00B47D11" w:rsidP="00B47D11" w:rsidRDefault="00B47D11">
      <w:pPr>
        <w:tabs>
          <w:tab w:val="center" w:pos="5040"/>
        </w:tabs>
        <w:ind w:left="80" w:right="60"/>
        <w:jc w:val="both"/>
        <w:rPr>
          <w:b/>
          <w:sz w:val="18"/>
          <w:szCs w:val="28"/>
        </w:rPr>
      </w:pPr>
      <w:r w:rsidRPr="00B47D11">
        <w:rPr>
          <w:b/>
          <w:sz w:val="18"/>
          <w:szCs w:val="28"/>
        </w:rPr>
        <w:tab/>
        <w:t>3’üncü Birleşim</w:t>
      </w:r>
    </w:p>
    <w:p w:rsidRPr="00B47D11" w:rsidR="00B47D11" w:rsidP="00B47D11" w:rsidRDefault="00B47D11">
      <w:pPr>
        <w:tabs>
          <w:tab w:val="center" w:pos="5000"/>
        </w:tabs>
        <w:ind w:left="80" w:right="60"/>
        <w:jc w:val="both"/>
        <w:rPr>
          <w:b/>
          <w:sz w:val="18"/>
          <w:szCs w:val="28"/>
        </w:rPr>
      </w:pPr>
      <w:r w:rsidRPr="00B47D11">
        <w:rPr>
          <w:b/>
          <w:sz w:val="18"/>
          <w:szCs w:val="28"/>
        </w:rPr>
        <w:tab/>
        <w:t>10 Temmuz 2018 Salı</w:t>
      </w:r>
    </w:p>
    <w:p w:rsidRPr="00B47D11" w:rsidR="00B47D11" w:rsidP="00B47D11" w:rsidRDefault="00B47D11">
      <w:pPr>
        <w:tabs>
          <w:tab w:val="center" w:pos="5000"/>
        </w:tabs>
        <w:ind w:left="80" w:right="60"/>
        <w:jc w:val="both"/>
        <w:rPr>
          <w:b/>
          <w:i/>
          <w:sz w:val="18"/>
          <w:szCs w:val="28"/>
        </w:rPr>
      </w:pPr>
    </w:p>
    <w:p w:rsidRPr="00B47D11" w:rsidR="00B47D11" w:rsidP="00B47D11" w:rsidRDefault="00B47D11">
      <w:pPr>
        <w:tabs>
          <w:tab w:val="center" w:pos="5000"/>
        </w:tabs>
        <w:ind w:left="79" w:right="62"/>
        <w:jc w:val="both"/>
        <w:rPr>
          <w:i/>
          <w:sz w:val="18"/>
          <w:szCs w:val="22"/>
        </w:rPr>
      </w:pPr>
      <w:r w:rsidRPr="00B47D11">
        <w:rPr>
          <w:i/>
          <w:sz w:val="18"/>
          <w:szCs w:val="22"/>
        </w:rPr>
        <w:t>(TBMM Tutanak Hizmetleri Başkanlığı tarafından hazırlanan bu Tutanak Dergisi’nde yer alan ve kâtip üyeler tar</w:t>
      </w:r>
      <w:r w:rsidRPr="00B47D11">
        <w:rPr>
          <w:i/>
          <w:sz w:val="18"/>
          <w:szCs w:val="22"/>
        </w:rPr>
        <w:t>a</w:t>
      </w:r>
      <w:r w:rsidRPr="00B47D11">
        <w:rPr>
          <w:i/>
          <w:sz w:val="18"/>
          <w:szCs w:val="22"/>
        </w:rPr>
        <w:t>fından okunmuş bulunan her tür belge ile konuşmacılar tarafından ifade edilmiş ve tırnak içinde belirtilmiş alıntı sözler aslına uygun olarak yazılmıştır.)</w:t>
      </w:r>
    </w:p>
    <w:p w:rsidRPr="00B47D11" w:rsidR="00B47D11" w:rsidP="00B47D11" w:rsidRDefault="00B47D11">
      <w:pPr>
        <w:tabs>
          <w:tab w:val="center" w:pos="5000"/>
        </w:tabs>
        <w:ind w:left="80" w:right="60"/>
        <w:jc w:val="both"/>
        <w:rPr>
          <w:b/>
          <w:sz w:val="18"/>
          <w:szCs w:val="28"/>
        </w:rPr>
      </w:pPr>
    </w:p>
    <w:p w:rsidRPr="00B47D11" w:rsidR="00B47D11" w:rsidP="00B47D11" w:rsidRDefault="00B47D11">
      <w:pPr>
        <w:tabs>
          <w:tab w:val="center" w:pos="5000"/>
        </w:tabs>
        <w:ind w:left="80" w:right="60"/>
        <w:jc w:val="both"/>
        <w:rPr>
          <w:b/>
          <w:sz w:val="18"/>
          <w:szCs w:val="28"/>
        </w:rPr>
      </w:pPr>
      <w:r w:rsidRPr="00B47D11">
        <w:rPr>
          <w:b/>
          <w:sz w:val="18"/>
          <w:szCs w:val="28"/>
        </w:rPr>
        <w:tab/>
        <w:t>İÇİNDEKİLER</w:t>
      </w:r>
    </w:p>
    <w:p w:rsidRPr="00B47D11" w:rsidR="00B47D11" w:rsidP="00B47D11" w:rsidRDefault="00B47D11">
      <w:pPr>
        <w:tabs>
          <w:tab w:val="center" w:pos="5380"/>
        </w:tabs>
        <w:ind w:left="80" w:right="60"/>
        <w:jc w:val="both"/>
        <w:rPr>
          <w:b/>
          <w:sz w:val="18"/>
          <w:szCs w:val="28"/>
        </w:rPr>
      </w:pPr>
    </w:p>
    <w:p w:rsidRPr="00B47D11" w:rsidR="00B47D11" w:rsidP="00B47D11" w:rsidRDefault="00B47D11">
      <w:pPr>
        <w:tabs>
          <w:tab w:val="center" w:pos="5100"/>
        </w:tabs>
        <w:ind w:left="80" w:right="60"/>
        <w:jc w:val="both"/>
        <w:rPr>
          <w:sz w:val="18"/>
        </w:rPr>
      </w:pPr>
    </w:p>
    <w:p w:rsidRPr="00B47D11" w:rsidR="00B47D11" w:rsidP="00B47D11" w:rsidRDefault="00B47D11">
      <w:pPr>
        <w:tabs>
          <w:tab w:val="center" w:pos="5100"/>
        </w:tabs>
        <w:ind w:left="79" w:right="62" w:firstLine="760"/>
        <w:jc w:val="both"/>
        <w:rPr>
          <w:sz w:val="18"/>
        </w:rPr>
      </w:pPr>
      <w:r w:rsidRPr="00B47D11">
        <w:rPr>
          <w:sz w:val="18"/>
        </w:rPr>
        <w:t>I.- GEÇEN TUTANAK ÖZETİ</w:t>
      </w:r>
    </w:p>
    <w:p w:rsidRPr="00B47D11" w:rsidR="00B47D11" w:rsidP="00B47D11" w:rsidRDefault="00B47D11">
      <w:pPr>
        <w:tabs>
          <w:tab w:val="center" w:pos="5100"/>
        </w:tabs>
        <w:ind w:left="79" w:right="62" w:firstLine="760"/>
        <w:jc w:val="both"/>
        <w:rPr>
          <w:sz w:val="18"/>
        </w:rPr>
      </w:pPr>
      <w:r w:rsidRPr="00B47D11">
        <w:rPr>
          <w:sz w:val="18"/>
        </w:rPr>
        <w:t>II.- ANT İÇME</w:t>
      </w:r>
    </w:p>
    <w:p w:rsidRPr="00B47D11" w:rsidR="00B47D11" w:rsidP="00B47D11" w:rsidRDefault="00B47D11">
      <w:pPr>
        <w:tabs>
          <w:tab w:val="center" w:pos="5100"/>
        </w:tabs>
        <w:ind w:left="79" w:right="62" w:firstLine="760"/>
        <w:jc w:val="both"/>
        <w:rPr>
          <w:bCs/>
          <w:sz w:val="18"/>
        </w:rPr>
      </w:pPr>
      <w:r w:rsidRPr="00B47D11">
        <w:rPr>
          <w:sz w:val="18"/>
        </w:rPr>
        <w:t xml:space="preserve">1.- </w:t>
      </w:r>
      <w:r w:rsidRPr="00B47D11">
        <w:rPr>
          <w:bCs/>
          <w:sz w:val="18"/>
        </w:rPr>
        <w:t>İstanbul Milletvekili Numan Kurtulmuş ile Kahramanmaraş Milletvekili Mahir Ünal’ın ant i</w:t>
      </w:r>
      <w:r w:rsidRPr="00B47D11">
        <w:rPr>
          <w:bCs/>
          <w:sz w:val="18"/>
        </w:rPr>
        <w:t>ç</w:t>
      </w:r>
      <w:r w:rsidRPr="00B47D11">
        <w:rPr>
          <w:bCs/>
          <w:sz w:val="18"/>
        </w:rPr>
        <w:t>mesi</w:t>
      </w:r>
    </w:p>
    <w:p w:rsidRPr="00B47D11" w:rsidR="00B47D11" w:rsidP="00B47D11" w:rsidRDefault="00B47D11">
      <w:pPr>
        <w:tabs>
          <w:tab w:val="center" w:pos="5100"/>
        </w:tabs>
        <w:ind w:left="79" w:right="62" w:firstLine="760"/>
        <w:jc w:val="both"/>
        <w:rPr>
          <w:bCs/>
          <w:sz w:val="18"/>
        </w:rPr>
      </w:pPr>
      <w:r w:rsidRPr="00B47D11">
        <w:rPr>
          <w:sz w:val="18"/>
        </w:rPr>
        <w:t xml:space="preserve">2.- </w:t>
      </w:r>
      <w:r w:rsidRPr="00B47D11">
        <w:rPr>
          <w:bCs/>
          <w:sz w:val="18"/>
        </w:rPr>
        <w:t>Cumhurbaşkanı Yardımcısı  ve Bakanların ant içmesi</w:t>
      </w:r>
    </w:p>
    <w:p w:rsidRPr="00B47D11" w:rsidR="00B47D11" w:rsidP="00B47D11" w:rsidRDefault="00B47D11">
      <w:pPr>
        <w:tabs>
          <w:tab w:val="center" w:pos="5100"/>
        </w:tabs>
        <w:spacing w:after="120"/>
        <w:ind w:left="79" w:right="62" w:firstLine="760"/>
        <w:jc w:val="both"/>
        <w:rPr>
          <w:bCs/>
          <w:sz w:val="18"/>
        </w:rPr>
      </w:pPr>
    </w:p>
    <w:p w:rsidRPr="00B47D11" w:rsidR="00B47D11" w:rsidP="00B47D11" w:rsidRDefault="00B47D11">
      <w:pPr>
        <w:tabs>
          <w:tab w:val="center" w:pos="5100"/>
        </w:tabs>
        <w:spacing w:after="120"/>
        <w:ind w:left="79" w:right="62" w:firstLine="760"/>
        <w:jc w:val="both"/>
        <w:rPr>
          <w:bCs/>
          <w:sz w:val="18"/>
        </w:rPr>
      </w:pPr>
      <w:r w:rsidRPr="00B47D11">
        <w:rPr>
          <w:bCs/>
          <w:sz w:val="18"/>
        </w:rPr>
        <w:t>III.- BAŞKANLIĞIN GENEL KURULA SUNUŞLARI</w:t>
      </w:r>
    </w:p>
    <w:p w:rsidRPr="00B47D11" w:rsidR="00B47D11" w:rsidP="00B47D11" w:rsidRDefault="00B47D11">
      <w:pPr>
        <w:ind w:left="23" w:right="62" w:firstLine="822"/>
        <w:jc w:val="both"/>
        <w:rPr>
          <w:bCs/>
          <w:sz w:val="18"/>
        </w:rPr>
      </w:pPr>
      <w:r w:rsidRPr="00B47D11">
        <w:rPr>
          <w:bCs/>
          <w:sz w:val="18"/>
        </w:rPr>
        <w:t>A) Tezkereler</w:t>
      </w:r>
    </w:p>
    <w:p w:rsidRPr="00B47D11" w:rsidR="00B47D11" w:rsidP="00B47D11" w:rsidRDefault="00B47D11">
      <w:pPr>
        <w:ind w:left="23" w:right="62" w:firstLine="822"/>
        <w:jc w:val="both"/>
        <w:rPr>
          <w:bCs/>
          <w:sz w:val="18"/>
        </w:rPr>
      </w:pPr>
      <w:r w:rsidRPr="00B47D11">
        <w:rPr>
          <w:bCs/>
          <w:sz w:val="18"/>
        </w:rPr>
        <w:t>1.- Cumhurbaşkanlığının, Adalet Bakanlığına Gaziantep Milletvekili Abdulhamit Gül’ün,</w:t>
      </w:r>
    </w:p>
    <w:p w:rsidRPr="00B47D11" w:rsidR="00B47D11" w:rsidP="00B47D11" w:rsidRDefault="00B47D11">
      <w:pPr>
        <w:ind w:left="20" w:right="60" w:firstLine="820"/>
        <w:jc w:val="both"/>
        <w:rPr>
          <w:bCs/>
          <w:sz w:val="18"/>
        </w:rPr>
      </w:pPr>
      <w:r w:rsidRPr="00B47D11">
        <w:rPr>
          <w:bCs/>
          <w:sz w:val="18"/>
        </w:rPr>
        <w:t>Dışişleri Bakanlığına Antalya Milletvekili Mevlüt Çavuşoğlu’nun,</w:t>
      </w:r>
    </w:p>
    <w:p w:rsidRPr="00B47D11" w:rsidR="00B47D11" w:rsidP="00B47D11" w:rsidRDefault="00B47D11">
      <w:pPr>
        <w:ind w:left="20" w:right="60" w:firstLine="820"/>
        <w:jc w:val="both"/>
        <w:rPr>
          <w:bCs/>
          <w:sz w:val="18"/>
        </w:rPr>
      </w:pPr>
      <w:r w:rsidRPr="00B47D11">
        <w:rPr>
          <w:bCs/>
          <w:sz w:val="18"/>
        </w:rPr>
        <w:t>Hazine ve Maliye Bakanlığına İstanbul Milletvekili Berat Albayrak’ın,</w:t>
      </w:r>
    </w:p>
    <w:p w:rsidRPr="00B47D11" w:rsidR="00B47D11" w:rsidP="00B47D11" w:rsidRDefault="00B47D11">
      <w:pPr>
        <w:ind w:left="20" w:right="60" w:firstLine="820"/>
        <w:jc w:val="both"/>
        <w:rPr>
          <w:bCs/>
          <w:sz w:val="18"/>
        </w:rPr>
      </w:pPr>
      <w:r w:rsidRPr="00B47D11">
        <w:rPr>
          <w:bCs/>
          <w:sz w:val="18"/>
        </w:rPr>
        <w:t>İçişleri Bakanlığına İstanbul Milletvekili Süleyman Soylu’nun,</w:t>
      </w:r>
    </w:p>
    <w:p w:rsidRPr="00B47D11" w:rsidR="00B47D11" w:rsidP="00B47D11" w:rsidRDefault="00B47D11">
      <w:pPr>
        <w:ind w:left="20" w:right="60" w:firstLine="820"/>
        <w:jc w:val="both"/>
        <w:rPr>
          <w:bCs/>
          <w:sz w:val="18"/>
        </w:rPr>
      </w:pPr>
      <w:r w:rsidRPr="00B47D11">
        <w:rPr>
          <w:bCs/>
          <w:sz w:val="18"/>
        </w:rPr>
        <w:t>Cumhurbaşkanı Yardımcılığına  Fuat Oktay’ın,</w:t>
      </w:r>
    </w:p>
    <w:p w:rsidRPr="00B47D11" w:rsidR="00B47D11" w:rsidP="00B47D11" w:rsidRDefault="00B47D11">
      <w:pPr>
        <w:ind w:left="20" w:right="60" w:firstLine="820"/>
        <w:jc w:val="both"/>
        <w:rPr>
          <w:bCs/>
          <w:sz w:val="18"/>
        </w:rPr>
      </w:pPr>
      <w:r w:rsidRPr="00B47D11">
        <w:rPr>
          <w:bCs/>
          <w:sz w:val="18"/>
        </w:rPr>
        <w:t xml:space="preserve">Çalışma, Sosyal Hizmetler ve Aile Bakanlığına Zehra Zümrüt Selçuk’un, </w:t>
      </w:r>
    </w:p>
    <w:p w:rsidRPr="00B47D11" w:rsidR="00B47D11" w:rsidP="00B47D11" w:rsidRDefault="00B47D11">
      <w:pPr>
        <w:ind w:left="20" w:right="60" w:firstLine="820"/>
        <w:jc w:val="both"/>
        <w:rPr>
          <w:bCs/>
          <w:sz w:val="18"/>
        </w:rPr>
      </w:pPr>
      <w:r w:rsidRPr="00B47D11">
        <w:rPr>
          <w:bCs/>
          <w:sz w:val="18"/>
        </w:rPr>
        <w:t>Çevre ve Şehircilik Bakanlığına Murat Kurum’un,</w:t>
      </w:r>
    </w:p>
    <w:p w:rsidRPr="00B47D11" w:rsidR="00B47D11" w:rsidP="00B47D11" w:rsidRDefault="00B47D11">
      <w:pPr>
        <w:ind w:left="20" w:right="60" w:firstLine="820"/>
        <w:jc w:val="both"/>
        <w:rPr>
          <w:bCs/>
          <w:sz w:val="18"/>
        </w:rPr>
      </w:pPr>
      <w:r w:rsidRPr="00B47D11">
        <w:rPr>
          <w:bCs/>
          <w:sz w:val="18"/>
        </w:rPr>
        <w:t xml:space="preserve">Enerji ve Tabii Kaynaklar Bakanlığına Fatih Dönmez’in, </w:t>
      </w:r>
    </w:p>
    <w:p w:rsidRPr="00B47D11" w:rsidR="00B47D11" w:rsidP="00B47D11" w:rsidRDefault="00B47D11">
      <w:pPr>
        <w:ind w:left="20" w:right="60" w:firstLine="820"/>
        <w:jc w:val="both"/>
        <w:rPr>
          <w:bCs/>
          <w:sz w:val="18"/>
        </w:rPr>
      </w:pPr>
      <w:r w:rsidRPr="00B47D11">
        <w:rPr>
          <w:bCs/>
          <w:sz w:val="18"/>
        </w:rPr>
        <w:t xml:space="preserve">Gençlik ve Spor Bakanlığına Mehmet Muharrem Kasapoğlu’nun, </w:t>
      </w:r>
    </w:p>
    <w:p w:rsidRPr="00B47D11" w:rsidR="00B47D11" w:rsidP="00B47D11" w:rsidRDefault="00B47D11">
      <w:pPr>
        <w:ind w:left="20" w:right="60" w:firstLine="820"/>
        <w:jc w:val="both"/>
        <w:rPr>
          <w:bCs/>
          <w:sz w:val="18"/>
        </w:rPr>
      </w:pPr>
      <w:r w:rsidRPr="00B47D11">
        <w:rPr>
          <w:bCs/>
          <w:sz w:val="18"/>
        </w:rPr>
        <w:t xml:space="preserve">Kültür ve Turizm Bakanlığına Mehmet Ersoy’un, </w:t>
      </w:r>
    </w:p>
    <w:p w:rsidRPr="00B47D11" w:rsidR="00B47D11" w:rsidP="00B47D11" w:rsidRDefault="00B47D11">
      <w:pPr>
        <w:ind w:left="20" w:right="60" w:firstLine="820"/>
        <w:jc w:val="both"/>
        <w:rPr>
          <w:bCs/>
          <w:sz w:val="18"/>
        </w:rPr>
      </w:pPr>
      <w:r w:rsidRPr="00B47D11">
        <w:rPr>
          <w:bCs/>
          <w:sz w:val="18"/>
        </w:rPr>
        <w:t xml:space="preserve">Millî Eğitim Bakanlığına Ziya Selçuk’un, </w:t>
      </w:r>
    </w:p>
    <w:p w:rsidRPr="00B47D11" w:rsidR="00B47D11" w:rsidP="00B47D11" w:rsidRDefault="00B47D11">
      <w:pPr>
        <w:ind w:left="20" w:right="60" w:firstLine="820"/>
        <w:jc w:val="both"/>
        <w:rPr>
          <w:bCs/>
          <w:sz w:val="18"/>
        </w:rPr>
      </w:pPr>
      <w:r w:rsidRPr="00B47D11">
        <w:rPr>
          <w:bCs/>
          <w:sz w:val="18"/>
        </w:rPr>
        <w:t xml:space="preserve">Millî Savunma Bakanlığına Hulusi Akar’ın,  </w:t>
      </w:r>
    </w:p>
    <w:p w:rsidRPr="00B47D11" w:rsidR="00B47D11" w:rsidP="00B47D11" w:rsidRDefault="00B47D11">
      <w:pPr>
        <w:ind w:left="20" w:right="60" w:firstLine="820"/>
        <w:jc w:val="both"/>
        <w:rPr>
          <w:bCs/>
          <w:sz w:val="18"/>
        </w:rPr>
      </w:pPr>
      <w:r w:rsidRPr="00B47D11">
        <w:rPr>
          <w:bCs/>
          <w:sz w:val="18"/>
        </w:rPr>
        <w:t xml:space="preserve">Sağlık Bakanlığına Fahrettin Koca’nın,  </w:t>
      </w:r>
    </w:p>
    <w:p w:rsidRPr="00B47D11" w:rsidR="00B47D11" w:rsidP="00B47D11" w:rsidRDefault="00B47D11">
      <w:pPr>
        <w:ind w:left="20" w:right="60" w:firstLine="820"/>
        <w:jc w:val="both"/>
        <w:rPr>
          <w:bCs/>
          <w:sz w:val="18"/>
        </w:rPr>
      </w:pPr>
      <w:r w:rsidRPr="00B47D11">
        <w:rPr>
          <w:bCs/>
          <w:sz w:val="18"/>
        </w:rPr>
        <w:t xml:space="preserve">Sanayi ve Teknoloji Bakanlığına Mustafa Varank’ın,  </w:t>
      </w:r>
    </w:p>
    <w:p w:rsidRPr="00B47D11" w:rsidR="00B47D11" w:rsidP="00B47D11" w:rsidRDefault="00B47D11">
      <w:pPr>
        <w:ind w:left="20" w:right="60" w:firstLine="820"/>
        <w:jc w:val="both"/>
        <w:rPr>
          <w:bCs/>
          <w:sz w:val="18"/>
        </w:rPr>
      </w:pPr>
      <w:r w:rsidRPr="00B47D11">
        <w:rPr>
          <w:bCs/>
          <w:sz w:val="18"/>
        </w:rPr>
        <w:t xml:space="preserve">Tarım ve Orman Bakanlığına Bekir Pakdemirli’nin, </w:t>
      </w:r>
    </w:p>
    <w:p w:rsidRPr="00B47D11" w:rsidR="00B47D11" w:rsidP="00B47D11" w:rsidRDefault="00B47D11">
      <w:pPr>
        <w:ind w:left="20" w:right="60" w:firstLine="820"/>
        <w:jc w:val="both"/>
        <w:rPr>
          <w:bCs/>
          <w:sz w:val="18"/>
        </w:rPr>
      </w:pPr>
      <w:r w:rsidRPr="00B47D11">
        <w:rPr>
          <w:bCs/>
          <w:sz w:val="18"/>
        </w:rPr>
        <w:t xml:space="preserve">Ticaret Bakanılığına Ruhsar Pekcan’ın, </w:t>
      </w:r>
    </w:p>
    <w:p w:rsidRPr="00B47D11" w:rsidR="00B47D11" w:rsidP="00B47D11" w:rsidRDefault="00B47D11">
      <w:pPr>
        <w:ind w:left="20" w:right="60" w:firstLine="820"/>
        <w:jc w:val="both"/>
        <w:rPr>
          <w:bCs/>
          <w:sz w:val="18"/>
        </w:rPr>
      </w:pPr>
      <w:r w:rsidRPr="00B47D11">
        <w:rPr>
          <w:bCs/>
          <w:sz w:val="18"/>
        </w:rPr>
        <w:t xml:space="preserve">Ulaştırma ve Altyapı Bakanlığına Mehmet Cahit Turhan’ın, </w:t>
      </w:r>
    </w:p>
    <w:p w:rsidRPr="00B47D11" w:rsidR="00B47D11" w:rsidP="00B47D11" w:rsidRDefault="00B47D11">
      <w:pPr>
        <w:ind w:left="20" w:right="60" w:firstLine="820"/>
        <w:jc w:val="both"/>
        <w:rPr>
          <w:bCs/>
          <w:sz w:val="18"/>
        </w:rPr>
      </w:pPr>
      <w:r w:rsidRPr="00B47D11">
        <w:rPr>
          <w:bCs/>
          <w:sz w:val="18"/>
        </w:rPr>
        <w:t>Atandıklarına ilişkin tezkeresi (3/1)</w:t>
      </w:r>
    </w:p>
    <w:p w:rsidRPr="00B47D11" w:rsidR="00B47D11" w:rsidP="00B47D11" w:rsidRDefault="00B47D11">
      <w:pPr>
        <w:tabs>
          <w:tab w:val="center" w:pos="5100"/>
        </w:tabs>
        <w:ind w:left="79" w:right="62" w:firstLine="760"/>
        <w:jc w:val="both"/>
        <w:rPr>
          <w:bCs/>
          <w:sz w:val="18"/>
        </w:rPr>
      </w:pPr>
    </w:p>
    <w:p w:rsidRPr="00B47D11" w:rsidR="004C5969" w:rsidP="00B47D11" w:rsidRDefault="004C5969">
      <w:pPr>
        <w:pStyle w:val="Metinstil"/>
        <w:suppressAutoHyphens/>
        <w:spacing w:line="240" w:lineRule="auto"/>
        <w:jc w:val="center"/>
        <w:rPr>
          <w:rStyle w:val="normal1"/>
          <w:rFonts w:ascii="Arial" w:hAnsi="Arial"/>
          <w:spacing w:val="24"/>
          <w:sz w:val="18"/>
          <w:lang w:val="es-ES"/>
        </w:rPr>
      </w:pPr>
      <w:r w:rsidRPr="00B47D11">
        <w:rPr>
          <w:rStyle w:val="normal1"/>
          <w:rFonts w:ascii="Arial" w:hAnsi="Arial"/>
          <w:spacing w:val="24"/>
          <w:sz w:val="18"/>
          <w:szCs w:val="20"/>
          <w:lang w:val="es-ES"/>
        </w:rPr>
        <w:t>10 Temmuz 2018 Salı</w:t>
      </w:r>
    </w:p>
    <w:p w:rsidRPr="00B47D11" w:rsidR="004C5969" w:rsidP="00B47D11" w:rsidRDefault="004C5969">
      <w:pPr>
        <w:pStyle w:val="Metinstil"/>
        <w:suppressAutoHyphens/>
        <w:spacing w:line="240" w:lineRule="auto"/>
        <w:jc w:val="center"/>
        <w:rPr>
          <w:sz w:val="18"/>
        </w:rPr>
      </w:pPr>
      <w:r w:rsidRPr="00B47D11">
        <w:rPr>
          <w:rStyle w:val="normal1"/>
          <w:rFonts w:ascii="Arial" w:hAnsi="Arial"/>
          <w:spacing w:val="24"/>
          <w:sz w:val="18"/>
          <w:szCs w:val="20"/>
          <w:lang w:val="es-ES"/>
        </w:rPr>
        <w:t>BİRİNCİ OTURUM</w:t>
      </w:r>
    </w:p>
    <w:p w:rsidRPr="00B47D11" w:rsidR="004C5969" w:rsidP="00B47D11" w:rsidRDefault="004C5969">
      <w:pPr>
        <w:pStyle w:val="Metinstil"/>
        <w:suppressAutoHyphens/>
        <w:spacing w:line="240" w:lineRule="auto"/>
        <w:jc w:val="center"/>
        <w:rPr>
          <w:rFonts w:ascii="Arial" w:hAnsi="Arial"/>
          <w:spacing w:val="24"/>
          <w:sz w:val="18"/>
        </w:rPr>
      </w:pPr>
      <w:r w:rsidRPr="00B47D11">
        <w:rPr>
          <w:rStyle w:val="normal1"/>
          <w:rFonts w:ascii="Arial" w:hAnsi="Arial"/>
          <w:spacing w:val="24"/>
          <w:sz w:val="18"/>
          <w:szCs w:val="20"/>
          <w:lang w:val="es-ES"/>
        </w:rPr>
        <w:t>Açılma Saati: 15.00</w:t>
      </w:r>
    </w:p>
    <w:p w:rsidRPr="00B47D11" w:rsidR="004C5969" w:rsidP="00B47D11" w:rsidRDefault="004C5969">
      <w:pPr>
        <w:pStyle w:val="Metinstil"/>
        <w:suppressAutoHyphens/>
        <w:spacing w:line="240" w:lineRule="auto"/>
        <w:jc w:val="center"/>
        <w:rPr>
          <w:rFonts w:ascii="Arial" w:hAnsi="Arial"/>
          <w:spacing w:val="24"/>
          <w:sz w:val="18"/>
        </w:rPr>
      </w:pPr>
      <w:r w:rsidRPr="00B47D11">
        <w:rPr>
          <w:rStyle w:val="normal1"/>
          <w:rFonts w:ascii="Arial" w:hAnsi="Arial"/>
          <w:spacing w:val="24"/>
          <w:sz w:val="18"/>
          <w:szCs w:val="20"/>
          <w:lang w:val="es-ES"/>
        </w:rPr>
        <w:t>BAŞKAN: Geçici Başkan Durmuş YILMAZ</w:t>
      </w:r>
    </w:p>
    <w:p w:rsidRPr="00B47D11" w:rsidR="004C5969" w:rsidP="00B47D11" w:rsidRDefault="004C5969">
      <w:pPr>
        <w:pStyle w:val="Metinstil"/>
        <w:suppressAutoHyphens/>
        <w:spacing w:line="240" w:lineRule="auto"/>
        <w:jc w:val="center"/>
        <w:rPr>
          <w:rStyle w:val="normal1"/>
          <w:sz w:val="18"/>
          <w:szCs w:val="20"/>
          <w:lang w:val="es-ES"/>
        </w:rPr>
      </w:pPr>
      <w:r w:rsidRPr="00B47D11">
        <w:rPr>
          <w:rStyle w:val="normal1"/>
          <w:rFonts w:ascii="Arial" w:hAnsi="Arial"/>
          <w:spacing w:val="24"/>
          <w:sz w:val="18"/>
          <w:szCs w:val="20"/>
          <w:lang w:val="es-ES"/>
        </w:rPr>
        <w:t xml:space="preserve">KÂTİP </w:t>
      </w:r>
      <w:r w:rsidRPr="00B47D11">
        <w:rPr>
          <w:rStyle w:val="grame"/>
          <w:rFonts w:ascii="Arial" w:hAnsi="Arial"/>
          <w:spacing w:val="24"/>
          <w:sz w:val="18"/>
          <w:szCs w:val="20"/>
          <w:lang w:val="es-ES"/>
        </w:rPr>
        <w:t>ÜYELER:</w:t>
      </w:r>
      <w:r w:rsidRPr="00B47D11">
        <w:rPr>
          <w:rStyle w:val="normal1"/>
          <w:rFonts w:ascii="Arial" w:hAnsi="Arial"/>
          <w:spacing w:val="24"/>
          <w:sz w:val="18"/>
          <w:szCs w:val="20"/>
          <w:lang w:val="es-ES"/>
        </w:rPr>
        <w:t xml:space="preserve"> Geçici Kâtip Üye Ahmet BÜYÜKGÜMÜŞ (Yalova), </w:t>
      </w:r>
    </w:p>
    <w:p w:rsidRPr="00B47D11" w:rsidR="004C5969" w:rsidP="00B47D11" w:rsidRDefault="004C5969">
      <w:pPr>
        <w:pStyle w:val="Metinstil"/>
        <w:suppressAutoHyphens/>
        <w:spacing w:line="240" w:lineRule="auto"/>
        <w:jc w:val="center"/>
        <w:rPr>
          <w:sz w:val="18"/>
        </w:rPr>
      </w:pPr>
      <w:r w:rsidRPr="00B47D11">
        <w:rPr>
          <w:rStyle w:val="normal1"/>
          <w:rFonts w:ascii="Arial" w:hAnsi="Arial"/>
          <w:spacing w:val="24"/>
          <w:sz w:val="18"/>
          <w:szCs w:val="20"/>
          <w:lang w:val="es-ES"/>
        </w:rPr>
        <w:t>Geçici Kâtip Üye Abdulkadir KARADUMAN (Konya)</w:t>
      </w:r>
    </w:p>
    <w:p w:rsidRPr="00B47D11" w:rsidR="004C5969" w:rsidP="00B47D11" w:rsidRDefault="004C5969">
      <w:pPr>
        <w:pStyle w:val="Metinstil"/>
        <w:suppressAutoHyphens/>
        <w:spacing w:line="240" w:lineRule="auto"/>
        <w:jc w:val="center"/>
        <w:rPr>
          <w:rFonts w:ascii="Arial" w:hAnsi="Arial"/>
          <w:spacing w:val="24"/>
          <w:sz w:val="18"/>
        </w:rPr>
      </w:pPr>
      <w:r w:rsidRPr="00B47D11">
        <w:rPr>
          <w:rStyle w:val="normal1"/>
          <w:rFonts w:ascii="Arial" w:hAnsi="Arial"/>
          <w:spacing w:val="24"/>
          <w:sz w:val="18"/>
          <w:szCs w:val="20"/>
          <w:lang w:val="es-ES"/>
        </w:rPr>
        <w:t>-------0-------</w:t>
      </w:r>
    </w:p>
    <w:p w:rsidRPr="00B47D11" w:rsidR="004C5969" w:rsidP="00B47D11" w:rsidRDefault="004C5969">
      <w:pPr>
        <w:pStyle w:val="GENELKURUL"/>
        <w:spacing w:line="240" w:lineRule="auto"/>
        <w:rPr>
          <w:spacing w:val="24"/>
          <w:sz w:val="18"/>
        </w:rPr>
      </w:pPr>
      <w:r w:rsidRPr="00B47D11">
        <w:rPr>
          <w:spacing w:val="24"/>
          <w:sz w:val="18"/>
        </w:rPr>
        <w:t xml:space="preserve">BAŞKAN – Türkiye Büyük Millet Meclisinin 3’üncü Birleşimini açıyorum. </w:t>
      </w:r>
    </w:p>
    <w:p w:rsidRPr="00B47D11" w:rsidR="004C5969" w:rsidP="00B47D11" w:rsidRDefault="004C5969">
      <w:pPr>
        <w:pStyle w:val="GENELKURUL"/>
        <w:spacing w:line="240" w:lineRule="auto"/>
        <w:rPr>
          <w:spacing w:val="24"/>
          <w:sz w:val="18"/>
        </w:rPr>
      </w:pPr>
      <w:r w:rsidRPr="00B47D11">
        <w:rPr>
          <w:spacing w:val="24"/>
          <w:sz w:val="18"/>
        </w:rPr>
        <w:t xml:space="preserve">Toplantı yeter sayısı vardır. </w:t>
      </w:r>
    </w:p>
    <w:p w:rsidRPr="00B47D11" w:rsidR="004C5969" w:rsidP="00B47D11" w:rsidRDefault="004C5969">
      <w:pPr>
        <w:pStyle w:val="GENELKURUL"/>
        <w:spacing w:line="240" w:lineRule="auto"/>
        <w:rPr>
          <w:spacing w:val="24"/>
          <w:sz w:val="18"/>
        </w:rPr>
      </w:pPr>
      <w:r w:rsidRPr="00B47D11">
        <w:rPr>
          <w:spacing w:val="24"/>
          <w:sz w:val="18"/>
        </w:rPr>
        <w:t xml:space="preserve">Gündeme geçiyoruz. </w:t>
      </w:r>
    </w:p>
    <w:p w:rsidRPr="00B47D11" w:rsidR="00764A1E" w:rsidP="00B47D11" w:rsidRDefault="00764A1E">
      <w:pPr>
        <w:tabs>
          <w:tab w:val="center" w:pos="5100"/>
        </w:tabs>
        <w:suppressAutoHyphens/>
        <w:ind w:left="79" w:right="62" w:firstLine="811"/>
        <w:jc w:val="both"/>
        <w:rPr>
          <w:sz w:val="18"/>
          <w:szCs w:val="20"/>
        </w:rPr>
      </w:pPr>
      <w:r w:rsidRPr="00B47D11">
        <w:rPr>
          <w:sz w:val="18"/>
        </w:rPr>
        <w:t>II.- ANT İÇME</w:t>
      </w:r>
    </w:p>
    <w:p w:rsidRPr="00B47D11" w:rsidR="00764A1E" w:rsidP="00B47D11" w:rsidRDefault="00764A1E">
      <w:pPr>
        <w:tabs>
          <w:tab w:val="center" w:pos="5100"/>
        </w:tabs>
        <w:suppressAutoHyphens/>
        <w:ind w:left="79" w:right="62" w:firstLine="811"/>
        <w:jc w:val="both"/>
        <w:rPr>
          <w:bCs/>
          <w:sz w:val="18"/>
        </w:rPr>
      </w:pPr>
      <w:r w:rsidRPr="00B47D11">
        <w:rPr>
          <w:sz w:val="18"/>
        </w:rPr>
        <w:t xml:space="preserve">1.- </w:t>
      </w:r>
      <w:r w:rsidRPr="00B47D11">
        <w:rPr>
          <w:bCs/>
          <w:sz w:val="18"/>
        </w:rPr>
        <w:t>İstanbul Milletvekili Numan Kurtulmuş ile Kahramanmaraş Milletvekili Mahir Ünal’ın ant içmesi</w:t>
      </w:r>
    </w:p>
    <w:p w:rsidRPr="00B47D11" w:rsidR="004C5969" w:rsidP="00B47D11" w:rsidRDefault="004C5969">
      <w:pPr>
        <w:pStyle w:val="GENELKURUL"/>
        <w:spacing w:line="240" w:lineRule="auto"/>
        <w:rPr>
          <w:spacing w:val="24"/>
          <w:sz w:val="18"/>
        </w:rPr>
      </w:pPr>
      <w:r w:rsidRPr="00B47D11">
        <w:rPr>
          <w:spacing w:val="24"/>
          <w:sz w:val="18"/>
        </w:rPr>
        <w:t>BAŞKAN – Anayasa’mıza göre milletvekillerinin göreve başlamadan önce ant içmeleri gerekmektedir.</w:t>
      </w:r>
    </w:p>
    <w:p w:rsidRPr="00B47D11" w:rsidR="002C4D6C" w:rsidP="00B47D11" w:rsidRDefault="004C5969">
      <w:pPr>
        <w:pStyle w:val="GENELKURUL"/>
        <w:spacing w:line="240" w:lineRule="auto"/>
        <w:ind w:left="0"/>
        <w:rPr>
          <w:sz w:val="18"/>
        </w:rPr>
      </w:pPr>
      <w:r w:rsidRPr="00B47D11">
        <w:rPr>
          <w:spacing w:val="24"/>
          <w:sz w:val="18"/>
        </w:rPr>
        <w:t xml:space="preserve">Şimdi, geçen birleşimlerde </w:t>
      </w:r>
      <w:r w:rsidRPr="00B47D11" w:rsidR="002C4D6C">
        <w:rPr>
          <w:sz w:val="18"/>
        </w:rPr>
        <w:t>ant içmemiş olan sayın milletvekillerinden şu anda Genel Kurul salonunda bulunanları ant içmek üzere kürsüye davet edeceğim.</w:t>
      </w:r>
    </w:p>
    <w:p w:rsidRPr="00B47D11" w:rsidR="002C4D6C" w:rsidP="00B47D11" w:rsidRDefault="002C4D6C">
      <w:pPr>
        <w:pStyle w:val="GENELKURUL"/>
        <w:spacing w:line="240" w:lineRule="auto"/>
        <w:rPr>
          <w:sz w:val="18"/>
        </w:rPr>
      </w:pPr>
      <w:r w:rsidRPr="00B47D11">
        <w:rPr>
          <w:sz w:val="18"/>
        </w:rPr>
        <w:t>İstanbul Milletvekili Sayın Numan Kurtulmuş, buyurun efendim.</w:t>
      </w:r>
    </w:p>
    <w:p w:rsidRPr="00B47D11" w:rsidR="002C4D6C" w:rsidP="00B47D11" w:rsidRDefault="002C4D6C">
      <w:pPr>
        <w:pStyle w:val="GENELKURUL"/>
        <w:spacing w:line="240" w:lineRule="auto"/>
        <w:rPr>
          <w:sz w:val="18"/>
        </w:rPr>
      </w:pPr>
      <w:r w:rsidRPr="00B47D11">
        <w:rPr>
          <w:sz w:val="18"/>
        </w:rPr>
        <w:t>(İstanbul Milletvekili Numan Kurtulmuş ant içti)</w:t>
      </w:r>
    </w:p>
    <w:p w:rsidRPr="00B47D11" w:rsidR="002C4D6C" w:rsidP="00B47D11" w:rsidRDefault="002C4D6C">
      <w:pPr>
        <w:pStyle w:val="GENELKURUL"/>
        <w:spacing w:line="240" w:lineRule="auto"/>
        <w:rPr>
          <w:sz w:val="18"/>
        </w:rPr>
      </w:pPr>
      <w:r w:rsidRPr="00B47D11">
        <w:rPr>
          <w:sz w:val="18"/>
        </w:rPr>
        <w:t>BAŞKAN – Kahramanmaraş Milletvekili Sayın Mahir Ünal, buyurun.</w:t>
      </w:r>
    </w:p>
    <w:p w:rsidRPr="00B47D11" w:rsidR="002C4D6C" w:rsidP="00B47D11" w:rsidRDefault="002C4D6C">
      <w:pPr>
        <w:pStyle w:val="GENELKURUL"/>
        <w:spacing w:line="240" w:lineRule="auto"/>
        <w:rPr>
          <w:sz w:val="18"/>
        </w:rPr>
      </w:pPr>
      <w:r w:rsidRPr="00B47D11">
        <w:rPr>
          <w:sz w:val="18"/>
        </w:rPr>
        <w:t>(Kahramanmaraş Milletvekili Mahir Ünal ant içti)</w:t>
      </w:r>
    </w:p>
    <w:p w:rsidRPr="00B47D11" w:rsidR="002C4D6C" w:rsidP="00B47D11" w:rsidRDefault="002C4D6C">
      <w:pPr>
        <w:pStyle w:val="GENELKURUL"/>
        <w:spacing w:line="240" w:lineRule="auto"/>
        <w:rPr>
          <w:sz w:val="18"/>
        </w:rPr>
      </w:pPr>
      <w:r w:rsidRPr="00B47D11">
        <w:rPr>
          <w:sz w:val="18"/>
        </w:rPr>
        <w:t>BAŞKAN – Cumhurbaşkanlığının bir tezkeresi vardır, okutup bilgilerinize sunacağım.</w:t>
      </w:r>
    </w:p>
    <w:p w:rsidRPr="00B47D11" w:rsidR="00764A1E" w:rsidP="00B47D11" w:rsidRDefault="00764A1E">
      <w:pPr>
        <w:tabs>
          <w:tab w:val="center" w:pos="5100"/>
        </w:tabs>
        <w:suppressAutoHyphens/>
        <w:spacing w:after="120"/>
        <w:ind w:left="79" w:right="62" w:firstLine="760"/>
        <w:jc w:val="both"/>
        <w:rPr>
          <w:bCs/>
          <w:sz w:val="18"/>
          <w:szCs w:val="20"/>
        </w:rPr>
      </w:pPr>
      <w:r w:rsidRPr="00B47D11">
        <w:rPr>
          <w:bCs/>
          <w:sz w:val="18"/>
        </w:rPr>
        <w:t>III.- BAŞKANLIĞIN GENEL KURULA SUNUŞLARI</w:t>
      </w:r>
    </w:p>
    <w:p w:rsidRPr="00B47D11" w:rsidR="00764A1E" w:rsidP="00B47D11" w:rsidRDefault="00764A1E">
      <w:pPr>
        <w:suppressAutoHyphens/>
        <w:ind w:left="23" w:right="62" w:firstLine="822"/>
        <w:jc w:val="both"/>
        <w:rPr>
          <w:bCs/>
          <w:sz w:val="18"/>
        </w:rPr>
      </w:pPr>
      <w:r w:rsidRPr="00B47D11">
        <w:rPr>
          <w:bCs/>
          <w:sz w:val="18"/>
        </w:rPr>
        <w:t>A) Tezkereler</w:t>
      </w:r>
    </w:p>
    <w:p w:rsidRPr="00B47D11" w:rsidR="00764A1E" w:rsidP="00B47D11" w:rsidRDefault="00764A1E">
      <w:pPr>
        <w:suppressAutoHyphens/>
        <w:ind w:left="23" w:right="62" w:firstLine="822"/>
        <w:jc w:val="both"/>
        <w:rPr>
          <w:bCs/>
          <w:sz w:val="18"/>
        </w:rPr>
      </w:pPr>
      <w:r w:rsidRPr="00B47D11">
        <w:rPr>
          <w:bCs/>
          <w:sz w:val="18"/>
        </w:rPr>
        <w:t>1.- Cumhurbaşkanlığının, Adalet Bakanlığına Gaziantep Milletvekili Abdulhamit Gül’ün,</w:t>
      </w:r>
    </w:p>
    <w:p w:rsidRPr="00B47D11" w:rsidR="00764A1E" w:rsidP="00B47D11" w:rsidRDefault="00764A1E">
      <w:pPr>
        <w:suppressAutoHyphens/>
        <w:ind w:left="20" w:right="60" w:firstLine="820"/>
        <w:jc w:val="both"/>
        <w:rPr>
          <w:bCs/>
          <w:sz w:val="18"/>
        </w:rPr>
      </w:pPr>
      <w:r w:rsidRPr="00B47D11">
        <w:rPr>
          <w:bCs/>
          <w:sz w:val="18"/>
        </w:rPr>
        <w:t>Dışişleri Bakanlığına Antalya Milletvekili Mevlüt Çavuşoğlu’nun,</w:t>
      </w:r>
    </w:p>
    <w:p w:rsidRPr="00B47D11" w:rsidR="00764A1E" w:rsidP="00B47D11" w:rsidRDefault="00764A1E">
      <w:pPr>
        <w:suppressAutoHyphens/>
        <w:ind w:left="20" w:right="60" w:firstLine="820"/>
        <w:jc w:val="both"/>
        <w:rPr>
          <w:bCs/>
          <w:sz w:val="18"/>
        </w:rPr>
      </w:pPr>
      <w:r w:rsidRPr="00B47D11">
        <w:rPr>
          <w:bCs/>
          <w:sz w:val="18"/>
        </w:rPr>
        <w:t>Hazine ve Maliye Bakanlığına İstanbul Milletvekili Berat Albayrak’ın,</w:t>
      </w:r>
    </w:p>
    <w:p w:rsidRPr="00B47D11" w:rsidR="00764A1E" w:rsidP="00B47D11" w:rsidRDefault="00764A1E">
      <w:pPr>
        <w:suppressAutoHyphens/>
        <w:ind w:left="20" w:right="60" w:firstLine="820"/>
        <w:jc w:val="both"/>
        <w:rPr>
          <w:bCs/>
          <w:sz w:val="18"/>
        </w:rPr>
      </w:pPr>
      <w:r w:rsidRPr="00B47D11">
        <w:rPr>
          <w:bCs/>
          <w:sz w:val="18"/>
        </w:rPr>
        <w:t>İçişleri Bakanlığına İstanbul Milletvekili Süleyman Soylu’nun,</w:t>
      </w:r>
    </w:p>
    <w:p w:rsidRPr="00B47D11" w:rsidR="00764A1E" w:rsidP="00B47D11" w:rsidRDefault="00764A1E">
      <w:pPr>
        <w:suppressAutoHyphens/>
        <w:ind w:left="20" w:right="60" w:firstLine="820"/>
        <w:jc w:val="both"/>
        <w:rPr>
          <w:bCs/>
          <w:sz w:val="18"/>
        </w:rPr>
      </w:pPr>
      <w:r w:rsidRPr="00B47D11">
        <w:rPr>
          <w:bCs/>
          <w:sz w:val="18"/>
        </w:rPr>
        <w:t>Cumhurbaşkanı Yardımcılığına</w:t>
      </w:r>
      <w:r w:rsidRPr="00B47D11" w:rsidR="00C5606B">
        <w:rPr>
          <w:bCs/>
          <w:sz w:val="18"/>
        </w:rPr>
        <w:t xml:space="preserve"> </w:t>
      </w:r>
      <w:r w:rsidRPr="00B47D11">
        <w:rPr>
          <w:bCs/>
          <w:sz w:val="18"/>
        </w:rPr>
        <w:t>Fuat Oktay’ın,</w:t>
      </w:r>
    </w:p>
    <w:p w:rsidRPr="00B47D11" w:rsidR="00764A1E" w:rsidP="00B47D11" w:rsidRDefault="00764A1E">
      <w:pPr>
        <w:suppressAutoHyphens/>
        <w:ind w:left="20" w:right="60" w:firstLine="820"/>
        <w:jc w:val="both"/>
        <w:rPr>
          <w:bCs/>
          <w:sz w:val="18"/>
        </w:rPr>
      </w:pPr>
      <w:r w:rsidRPr="00B47D11">
        <w:rPr>
          <w:bCs/>
          <w:sz w:val="18"/>
        </w:rPr>
        <w:t xml:space="preserve">Çalışma, Sosyal Hizmetler ve Aile Bakanlığına Zehra Zümrüt Selçuk’un, </w:t>
      </w:r>
    </w:p>
    <w:p w:rsidRPr="00B47D11" w:rsidR="00764A1E" w:rsidP="00B47D11" w:rsidRDefault="00764A1E">
      <w:pPr>
        <w:suppressAutoHyphens/>
        <w:ind w:left="20" w:right="60" w:firstLine="820"/>
        <w:jc w:val="both"/>
        <w:rPr>
          <w:bCs/>
          <w:sz w:val="18"/>
        </w:rPr>
      </w:pPr>
      <w:r w:rsidRPr="00B47D11">
        <w:rPr>
          <w:bCs/>
          <w:sz w:val="18"/>
        </w:rPr>
        <w:t>Çevre ve Şehircilik Bakanlığına Murat Kurum’un,</w:t>
      </w:r>
    </w:p>
    <w:p w:rsidRPr="00B47D11" w:rsidR="00764A1E" w:rsidP="00B47D11" w:rsidRDefault="00764A1E">
      <w:pPr>
        <w:suppressAutoHyphens/>
        <w:ind w:left="20" w:right="60" w:firstLine="820"/>
        <w:jc w:val="both"/>
        <w:rPr>
          <w:bCs/>
          <w:sz w:val="18"/>
        </w:rPr>
      </w:pPr>
      <w:r w:rsidRPr="00B47D11">
        <w:rPr>
          <w:bCs/>
          <w:sz w:val="18"/>
        </w:rPr>
        <w:t xml:space="preserve">Enerji ve Tabii Kaynaklar Bakanlığına Fatih Dönmez’in, </w:t>
      </w:r>
    </w:p>
    <w:p w:rsidRPr="00B47D11" w:rsidR="00764A1E" w:rsidP="00B47D11" w:rsidRDefault="00764A1E">
      <w:pPr>
        <w:suppressAutoHyphens/>
        <w:ind w:left="20" w:right="60" w:firstLine="820"/>
        <w:jc w:val="both"/>
        <w:rPr>
          <w:bCs/>
          <w:sz w:val="18"/>
        </w:rPr>
      </w:pPr>
      <w:r w:rsidRPr="00B47D11">
        <w:rPr>
          <w:bCs/>
          <w:sz w:val="18"/>
        </w:rPr>
        <w:t xml:space="preserve">Gençlik ve Spor Bakanlığına Mehmet Muharrem Kasapoğlu’nun, </w:t>
      </w:r>
    </w:p>
    <w:p w:rsidRPr="00B47D11" w:rsidR="00764A1E" w:rsidP="00B47D11" w:rsidRDefault="00764A1E">
      <w:pPr>
        <w:suppressAutoHyphens/>
        <w:ind w:left="20" w:right="60" w:firstLine="820"/>
        <w:jc w:val="both"/>
        <w:rPr>
          <w:bCs/>
          <w:sz w:val="18"/>
        </w:rPr>
      </w:pPr>
      <w:r w:rsidRPr="00B47D11">
        <w:rPr>
          <w:bCs/>
          <w:sz w:val="18"/>
        </w:rPr>
        <w:t xml:space="preserve">Kültür ve Turizm Bakanlığına Mehmet Ersoy’un, </w:t>
      </w:r>
    </w:p>
    <w:p w:rsidRPr="00B47D11" w:rsidR="00764A1E" w:rsidP="00B47D11" w:rsidRDefault="00764A1E">
      <w:pPr>
        <w:suppressAutoHyphens/>
        <w:ind w:left="20" w:right="60" w:firstLine="820"/>
        <w:jc w:val="both"/>
        <w:rPr>
          <w:bCs/>
          <w:sz w:val="18"/>
        </w:rPr>
      </w:pPr>
      <w:r w:rsidRPr="00B47D11">
        <w:rPr>
          <w:bCs/>
          <w:sz w:val="18"/>
        </w:rPr>
        <w:t xml:space="preserve">Millî Eğitim Bakanlığına Ziya Selçuk’un, </w:t>
      </w:r>
    </w:p>
    <w:p w:rsidRPr="00B47D11" w:rsidR="00764A1E" w:rsidP="00B47D11" w:rsidRDefault="00764A1E">
      <w:pPr>
        <w:suppressAutoHyphens/>
        <w:ind w:left="20" w:right="60" w:firstLine="820"/>
        <w:jc w:val="both"/>
        <w:rPr>
          <w:bCs/>
          <w:sz w:val="18"/>
        </w:rPr>
      </w:pPr>
      <w:r w:rsidRPr="00B47D11">
        <w:rPr>
          <w:bCs/>
          <w:sz w:val="18"/>
        </w:rPr>
        <w:t>Millî Savunma Bakanlığına Hulusi Akar’ın,</w:t>
      </w:r>
      <w:r w:rsidRPr="00B47D11" w:rsidR="00C5606B">
        <w:rPr>
          <w:bCs/>
          <w:sz w:val="18"/>
        </w:rPr>
        <w:t xml:space="preserve"> </w:t>
      </w:r>
    </w:p>
    <w:p w:rsidRPr="00B47D11" w:rsidR="00764A1E" w:rsidP="00B47D11" w:rsidRDefault="00764A1E">
      <w:pPr>
        <w:suppressAutoHyphens/>
        <w:ind w:left="20" w:right="60" w:firstLine="820"/>
        <w:jc w:val="both"/>
        <w:rPr>
          <w:bCs/>
          <w:sz w:val="18"/>
        </w:rPr>
      </w:pPr>
      <w:r w:rsidRPr="00B47D11">
        <w:rPr>
          <w:bCs/>
          <w:sz w:val="18"/>
        </w:rPr>
        <w:t>Sağlık Bakanlığına Fahrettin Koca’nın,</w:t>
      </w:r>
      <w:r w:rsidRPr="00B47D11" w:rsidR="00C5606B">
        <w:rPr>
          <w:bCs/>
          <w:sz w:val="18"/>
        </w:rPr>
        <w:t xml:space="preserve"> </w:t>
      </w:r>
    </w:p>
    <w:p w:rsidRPr="00B47D11" w:rsidR="00764A1E" w:rsidP="00B47D11" w:rsidRDefault="00764A1E">
      <w:pPr>
        <w:suppressAutoHyphens/>
        <w:ind w:left="20" w:right="60" w:firstLine="820"/>
        <w:jc w:val="both"/>
        <w:rPr>
          <w:bCs/>
          <w:sz w:val="18"/>
        </w:rPr>
      </w:pPr>
      <w:r w:rsidRPr="00B47D11">
        <w:rPr>
          <w:bCs/>
          <w:sz w:val="18"/>
        </w:rPr>
        <w:t>Sanayi ve Teknoloji Bakanlığına Mustafa Varank’ın,</w:t>
      </w:r>
      <w:r w:rsidRPr="00B47D11" w:rsidR="00C5606B">
        <w:rPr>
          <w:bCs/>
          <w:sz w:val="18"/>
        </w:rPr>
        <w:t xml:space="preserve"> </w:t>
      </w:r>
    </w:p>
    <w:p w:rsidRPr="00B47D11" w:rsidR="00764A1E" w:rsidP="00B47D11" w:rsidRDefault="00764A1E">
      <w:pPr>
        <w:suppressAutoHyphens/>
        <w:ind w:left="20" w:right="60" w:firstLine="820"/>
        <w:jc w:val="both"/>
        <w:rPr>
          <w:bCs/>
          <w:sz w:val="18"/>
        </w:rPr>
      </w:pPr>
      <w:r w:rsidRPr="00B47D11">
        <w:rPr>
          <w:bCs/>
          <w:sz w:val="18"/>
        </w:rPr>
        <w:t xml:space="preserve">Tarım ve Orman Bakanlığına Bekir Pakdemirli’nin, </w:t>
      </w:r>
    </w:p>
    <w:p w:rsidRPr="00B47D11" w:rsidR="00764A1E" w:rsidP="00B47D11" w:rsidRDefault="00764A1E">
      <w:pPr>
        <w:suppressAutoHyphens/>
        <w:ind w:left="20" w:right="60" w:firstLine="820"/>
        <w:jc w:val="both"/>
        <w:rPr>
          <w:bCs/>
          <w:sz w:val="18"/>
        </w:rPr>
      </w:pPr>
      <w:r w:rsidRPr="00B47D11">
        <w:rPr>
          <w:bCs/>
          <w:sz w:val="18"/>
        </w:rPr>
        <w:t xml:space="preserve">Ticaret Bakanılığına Ruhsar Pekcan’ın, </w:t>
      </w:r>
    </w:p>
    <w:p w:rsidRPr="00B47D11" w:rsidR="00764A1E" w:rsidP="00B47D11" w:rsidRDefault="00764A1E">
      <w:pPr>
        <w:suppressAutoHyphens/>
        <w:ind w:left="20" w:right="60" w:firstLine="820"/>
        <w:jc w:val="both"/>
        <w:rPr>
          <w:bCs/>
          <w:sz w:val="18"/>
        </w:rPr>
      </w:pPr>
      <w:r w:rsidRPr="00B47D11">
        <w:rPr>
          <w:bCs/>
          <w:sz w:val="18"/>
        </w:rPr>
        <w:t xml:space="preserve">Ulaştırma ve Altyapı Bakanlığına Mehmet Cahit Turhan’ın, </w:t>
      </w:r>
    </w:p>
    <w:p w:rsidRPr="00B47D11" w:rsidR="00764A1E" w:rsidP="00B47D11" w:rsidRDefault="00764A1E">
      <w:pPr>
        <w:suppressAutoHyphens/>
        <w:ind w:left="20" w:right="60" w:firstLine="820"/>
        <w:jc w:val="both"/>
        <w:rPr>
          <w:bCs/>
          <w:sz w:val="18"/>
        </w:rPr>
      </w:pPr>
      <w:r w:rsidRPr="00B47D11">
        <w:rPr>
          <w:bCs/>
          <w:sz w:val="18"/>
        </w:rPr>
        <w:t>Atandıklarına ilişkin tezkeresi (3/1)</w:t>
      </w:r>
    </w:p>
    <w:p w:rsidRPr="00B47D11" w:rsidR="002C4D6C" w:rsidP="00B47D11" w:rsidRDefault="002C4D6C">
      <w:pPr>
        <w:pStyle w:val="GENELKURUL"/>
        <w:spacing w:line="240" w:lineRule="auto"/>
        <w:jc w:val="right"/>
        <w:rPr>
          <w:sz w:val="18"/>
        </w:rPr>
      </w:pPr>
      <w:r w:rsidRPr="00B47D11">
        <w:rPr>
          <w:sz w:val="18"/>
        </w:rPr>
        <w:t>“9 Temmuz 2018</w:t>
      </w:r>
    </w:p>
    <w:p w:rsidRPr="00B47D11" w:rsidR="002C4D6C" w:rsidP="00B47D11" w:rsidRDefault="002C4D6C">
      <w:pPr>
        <w:pStyle w:val="GENELKURUL"/>
        <w:spacing w:line="240" w:lineRule="auto"/>
        <w:jc w:val="center"/>
        <w:rPr>
          <w:sz w:val="18"/>
        </w:rPr>
      </w:pPr>
      <w:r w:rsidRPr="00B47D11">
        <w:rPr>
          <w:sz w:val="18"/>
        </w:rPr>
        <w:t>Türkiye Büyük Millet Meclisi Başkanlığına</w:t>
      </w:r>
    </w:p>
    <w:p w:rsidRPr="00B47D11" w:rsidR="002C4D6C" w:rsidP="00B47D11" w:rsidRDefault="002C4D6C">
      <w:pPr>
        <w:pStyle w:val="GENELKURUL"/>
        <w:spacing w:line="240" w:lineRule="auto"/>
        <w:rPr>
          <w:sz w:val="18"/>
        </w:rPr>
      </w:pPr>
      <w:r w:rsidRPr="00B47D11">
        <w:rPr>
          <w:sz w:val="18"/>
        </w:rPr>
        <w:t xml:space="preserve">24 Haziran 2018 Pazar günü genel oyla yapılan seçimde halk tarafından Cumhurbaşkanı seçilerek görevime başlamış bulunuyorum. </w:t>
      </w:r>
    </w:p>
    <w:p w:rsidRPr="00B47D11" w:rsidR="002C4D6C" w:rsidP="00B47D11" w:rsidRDefault="002C4D6C">
      <w:pPr>
        <w:pStyle w:val="GENELKURUL"/>
        <w:spacing w:line="240" w:lineRule="auto"/>
        <w:rPr>
          <w:sz w:val="18"/>
        </w:rPr>
      </w:pPr>
      <w:r w:rsidRPr="00B47D11">
        <w:rPr>
          <w:sz w:val="18"/>
        </w:rPr>
        <w:t xml:space="preserve">Türkiye Cumhuriyeti Anayasası’nın 104 ve 106’ncı maddeleri gereğince Cumhurbaşkanı Yardımcılığına ve Bakanlıklara yapılan atamaya dair karar ve eki liste ilişikte gönderilmektedir. </w:t>
      </w:r>
    </w:p>
    <w:p w:rsidRPr="00B47D11" w:rsidR="002C4D6C" w:rsidP="00B47D11" w:rsidRDefault="002C4D6C">
      <w:pPr>
        <w:pStyle w:val="GENELKURUL"/>
        <w:spacing w:line="240" w:lineRule="auto"/>
        <w:rPr>
          <w:sz w:val="18"/>
        </w:rPr>
      </w:pPr>
      <w:r w:rsidRPr="00B47D11">
        <w:rPr>
          <w:sz w:val="18"/>
        </w:rPr>
        <w:t xml:space="preserve">Ekli listede adları bulunanlardan Gaziantep Milletvekili Abdulhamit Gül Adalet Bakanlığına, Antalya Milletvekili Mevlüt Çavuşoğlu Dışişleri Bakanlığına, İstanbul Milletvekili Berat Albayrak Hazine ve Maliye Bakanlığına, İstanbul Milletvekili Süleyman Soylu İçişleri Bakanlığına atanmıştır. </w:t>
      </w:r>
    </w:p>
    <w:p w:rsidRPr="00B47D11" w:rsidR="002C4D6C" w:rsidP="00B47D11" w:rsidRDefault="002C4D6C">
      <w:pPr>
        <w:pStyle w:val="GENELKURUL"/>
        <w:spacing w:line="240" w:lineRule="auto"/>
        <w:rPr>
          <w:sz w:val="18"/>
        </w:rPr>
      </w:pPr>
      <w:r w:rsidRPr="00B47D11">
        <w:rPr>
          <w:sz w:val="18"/>
        </w:rPr>
        <w:t xml:space="preserve">Bilgilerinize sunarım. </w:t>
      </w:r>
    </w:p>
    <w:p w:rsidRPr="00B47D11" w:rsidR="002C4D6C" w:rsidP="00B47D11" w:rsidRDefault="00764A1E">
      <w:pPr>
        <w:pStyle w:val="TEKMZA"/>
        <w:spacing w:line="240" w:lineRule="auto"/>
        <w:rPr>
          <w:sz w:val="18"/>
        </w:rPr>
      </w:pPr>
      <w:r w:rsidRPr="00B47D11">
        <w:rPr>
          <w:sz w:val="18"/>
        </w:rPr>
        <w:tab/>
      </w:r>
      <w:r w:rsidRPr="00B47D11" w:rsidR="002C4D6C">
        <w:rPr>
          <w:sz w:val="18"/>
        </w:rPr>
        <w:t>Recep Tayyip Erdoğan</w:t>
      </w:r>
    </w:p>
    <w:p w:rsidRPr="00B47D11" w:rsidR="002C4D6C" w:rsidP="00B47D11" w:rsidRDefault="00764A1E">
      <w:pPr>
        <w:pStyle w:val="TEKMZA"/>
        <w:spacing w:line="240" w:lineRule="auto"/>
        <w:rPr>
          <w:sz w:val="18"/>
        </w:rPr>
      </w:pPr>
      <w:r w:rsidRPr="00B47D11">
        <w:rPr>
          <w:sz w:val="18"/>
        </w:rPr>
        <w:tab/>
      </w:r>
      <w:r w:rsidRPr="00B47D11" w:rsidR="002C4D6C">
        <w:rPr>
          <w:sz w:val="18"/>
        </w:rPr>
        <w:t>Cumhurbaşkanı”</w:t>
      </w:r>
    </w:p>
    <w:p w:rsidRPr="00B47D11" w:rsidR="002C4D6C" w:rsidP="00B47D11" w:rsidRDefault="002C4D6C">
      <w:pPr>
        <w:pStyle w:val="GENELKURUL"/>
        <w:spacing w:line="240" w:lineRule="auto"/>
        <w:ind w:left="0"/>
        <w:jc w:val="left"/>
        <w:rPr>
          <w:sz w:val="18"/>
        </w:rPr>
      </w:pPr>
      <w:r w:rsidRPr="00B47D11">
        <w:rPr>
          <w:sz w:val="18"/>
        </w:rPr>
        <w:t xml:space="preserve">(AK PARTİ sıralarından alkışlar) </w:t>
      </w:r>
    </w:p>
    <w:p w:rsidRPr="00B47D11" w:rsidR="002C4D6C" w:rsidP="00B47D11" w:rsidRDefault="002C4D6C">
      <w:pPr>
        <w:pStyle w:val="GENELKURUL"/>
        <w:spacing w:line="240" w:lineRule="auto"/>
        <w:ind w:left="0"/>
        <w:jc w:val="left"/>
        <w:rPr>
          <w:sz w:val="18"/>
        </w:rPr>
      </w:pPr>
      <w:r w:rsidRPr="00B47D11">
        <w:rPr>
          <w:sz w:val="18"/>
        </w:rPr>
        <w:t>“Karar Sayısı: (2018/1)</w:t>
      </w:r>
    </w:p>
    <w:p w:rsidRPr="00B47D11" w:rsidR="002C4D6C" w:rsidP="00B47D11" w:rsidRDefault="002C4D6C">
      <w:pPr>
        <w:pStyle w:val="GENELKURUL"/>
        <w:spacing w:line="240" w:lineRule="auto"/>
        <w:ind w:left="0"/>
        <w:jc w:val="left"/>
        <w:rPr>
          <w:sz w:val="18"/>
        </w:rPr>
      </w:pPr>
      <w:r w:rsidRPr="00B47D11">
        <w:rPr>
          <w:sz w:val="18"/>
        </w:rPr>
        <w:t xml:space="preserve">Ekli listede adı yazılı şahıslar karşılarında gösterilen Cumhurbaşkanı Yardımcılığına ve Bakanlıklara Türkiye Cumhuriyeti Anayasası’nın 104 ve 106’ncı maddeleri gereğince atanmıştır. </w:t>
      </w:r>
    </w:p>
    <w:p w:rsidRPr="00B47D11" w:rsidR="002C4D6C" w:rsidP="00B47D11" w:rsidRDefault="00764A1E">
      <w:pPr>
        <w:pStyle w:val="TEKMZA"/>
        <w:spacing w:line="240" w:lineRule="auto"/>
        <w:rPr>
          <w:sz w:val="18"/>
        </w:rPr>
      </w:pPr>
      <w:r w:rsidRPr="00B47D11">
        <w:rPr>
          <w:sz w:val="18"/>
        </w:rPr>
        <w:tab/>
      </w:r>
      <w:r w:rsidRPr="00B47D11" w:rsidR="002C4D6C">
        <w:rPr>
          <w:sz w:val="18"/>
        </w:rPr>
        <w:t xml:space="preserve">Recep Tayyip Erdoğan </w:t>
      </w:r>
    </w:p>
    <w:p w:rsidRPr="00B47D11" w:rsidR="002C4D6C" w:rsidP="00B47D11" w:rsidRDefault="00764A1E">
      <w:pPr>
        <w:pStyle w:val="TEKMZA"/>
        <w:spacing w:line="240" w:lineRule="auto"/>
        <w:rPr>
          <w:sz w:val="18"/>
        </w:rPr>
      </w:pPr>
      <w:r w:rsidRPr="00B47D11">
        <w:rPr>
          <w:sz w:val="18"/>
        </w:rPr>
        <w:tab/>
      </w:r>
      <w:r w:rsidRPr="00B47D11" w:rsidR="002C4D6C">
        <w:rPr>
          <w:sz w:val="18"/>
        </w:rPr>
        <w:t xml:space="preserve">Cumhurbaşkanı” </w:t>
      </w:r>
    </w:p>
    <w:p w:rsidRPr="00B47D11" w:rsidR="002C4D6C" w:rsidP="00B47D11" w:rsidRDefault="002C4D6C">
      <w:pPr>
        <w:pStyle w:val="GENELKURUL"/>
        <w:spacing w:line="240" w:lineRule="auto"/>
        <w:ind w:left="0"/>
        <w:rPr>
          <w:sz w:val="18"/>
        </w:rPr>
      </w:pPr>
      <w:r w:rsidRPr="00B47D11">
        <w:rPr>
          <w:sz w:val="18"/>
        </w:rPr>
        <w:t xml:space="preserve">(AK PARTİ sıralarından alkışlar) </w:t>
      </w:r>
    </w:p>
    <w:p w:rsidRPr="00B47D11" w:rsidR="002C4D6C" w:rsidP="00B47D11" w:rsidRDefault="002C4D6C">
      <w:pPr>
        <w:pStyle w:val="GENELKURUL"/>
        <w:spacing w:line="240" w:lineRule="auto"/>
        <w:ind w:left="0"/>
        <w:jc w:val="center"/>
        <w:rPr>
          <w:sz w:val="18"/>
        </w:rPr>
      </w:pPr>
      <w:r w:rsidRPr="00B47D11">
        <w:rPr>
          <w:sz w:val="18"/>
        </w:rPr>
        <w:t>“Cumhurbaşkanı Yardımcısı ve Bakanlar Listesi</w:t>
      </w:r>
    </w:p>
    <w:p w:rsidRPr="00B47D11" w:rsidR="00764A1E" w:rsidP="00B47D11" w:rsidRDefault="00764A1E">
      <w:pPr>
        <w:pStyle w:val="GENELKURUL"/>
        <w:spacing w:line="240" w:lineRule="auto"/>
        <w:ind w:left="0"/>
        <w:jc w:val="center"/>
        <w:rPr>
          <w:sz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75"/>
        <w:gridCol w:w="4111"/>
        <w:gridCol w:w="5787"/>
      </w:tblGrid>
      <w:tr w:rsidRPr="00B47D11" w:rsidR="002C4D6C" w:rsidTr="00764A1E">
        <w:trPr>
          <w:trHeight w:val="749"/>
        </w:trPr>
        <w:tc>
          <w:tcPr>
            <w:tcW w:w="675"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 xml:space="preserve">1 </w:t>
            </w:r>
          </w:p>
        </w:tc>
        <w:tc>
          <w:tcPr>
            <w:tcW w:w="4111"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Fuat Oktay</w:t>
            </w:r>
          </w:p>
        </w:tc>
        <w:tc>
          <w:tcPr>
            <w:tcW w:w="5787"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 xml:space="preserve">Cumhurbaşkanı Yardımcısı </w:t>
            </w:r>
          </w:p>
        </w:tc>
      </w:tr>
      <w:tr w:rsidRPr="00B47D11" w:rsidR="002C4D6C" w:rsidTr="00764A1E">
        <w:tc>
          <w:tcPr>
            <w:tcW w:w="675"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 xml:space="preserve">2 </w:t>
            </w:r>
          </w:p>
        </w:tc>
        <w:tc>
          <w:tcPr>
            <w:tcW w:w="4111"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Abdulhamit Gül</w:t>
            </w:r>
          </w:p>
        </w:tc>
        <w:tc>
          <w:tcPr>
            <w:tcW w:w="5787"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Adalet Bakanı</w:t>
            </w:r>
          </w:p>
        </w:tc>
      </w:tr>
      <w:tr w:rsidRPr="00B47D11" w:rsidR="002C4D6C" w:rsidTr="00764A1E">
        <w:tc>
          <w:tcPr>
            <w:tcW w:w="675"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 xml:space="preserve">3 </w:t>
            </w:r>
          </w:p>
        </w:tc>
        <w:tc>
          <w:tcPr>
            <w:tcW w:w="4111"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Zehra Zümrüt Selçuk</w:t>
            </w:r>
          </w:p>
        </w:tc>
        <w:tc>
          <w:tcPr>
            <w:tcW w:w="5787"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Çalışma, Sosyal Hizmetler ve Aile Bakanı</w:t>
            </w:r>
          </w:p>
        </w:tc>
      </w:tr>
      <w:tr w:rsidRPr="00B47D11" w:rsidR="002C4D6C" w:rsidTr="00764A1E">
        <w:tc>
          <w:tcPr>
            <w:tcW w:w="675"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 xml:space="preserve">4 </w:t>
            </w:r>
          </w:p>
        </w:tc>
        <w:tc>
          <w:tcPr>
            <w:tcW w:w="4111"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Murat Kurum</w:t>
            </w:r>
          </w:p>
        </w:tc>
        <w:tc>
          <w:tcPr>
            <w:tcW w:w="5787"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Çevre ve Şehircilik Bakanı</w:t>
            </w:r>
          </w:p>
        </w:tc>
      </w:tr>
      <w:tr w:rsidRPr="00B47D11" w:rsidR="002C4D6C" w:rsidTr="00764A1E">
        <w:tc>
          <w:tcPr>
            <w:tcW w:w="675"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 xml:space="preserve">5 </w:t>
            </w:r>
          </w:p>
        </w:tc>
        <w:tc>
          <w:tcPr>
            <w:tcW w:w="4111"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Mevlüt Çavuşoğlu</w:t>
            </w:r>
          </w:p>
        </w:tc>
        <w:tc>
          <w:tcPr>
            <w:tcW w:w="5787"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Dışişleri Bakanı</w:t>
            </w:r>
          </w:p>
        </w:tc>
      </w:tr>
      <w:tr w:rsidRPr="00B47D11" w:rsidR="002C4D6C" w:rsidTr="00764A1E">
        <w:tc>
          <w:tcPr>
            <w:tcW w:w="675"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 xml:space="preserve">6 </w:t>
            </w:r>
          </w:p>
        </w:tc>
        <w:tc>
          <w:tcPr>
            <w:tcW w:w="4111"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Fatih Dönmez</w:t>
            </w:r>
          </w:p>
        </w:tc>
        <w:tc>
          <w:tcPr>
            <w:tcW w:w="5787"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Enerji ve Tabii Kaynaklar Bakanı</w:t>
            </w:r>
          </w:p>
        </w:tc>
      </w:tr>
      <w:tr w:rsidRPr="00B47D11" w:rsidR="002C4D6C" w:rsidTr="00764A1E">
        <w:tc>
          <w:tcPr>
            <w:tcW w:w="675"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 xml:space="preserve">7 </w:t>
            </w:r>
          </w:p>
        </w:tc>
        <w:tc>
          <w:tcPr>
            <w:tcW w:w="4111"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Mehmet Muharrem Kasapoğlu</w:t>
            </w:r>
          </w:p>
        </w:tc>
        <w:tc>
          <w:tcPr>
            <w:tcW w:w="5787"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Gençlik ve Spor Bakanı</w:t>
            </w:r>
          </w:p>
        </w:tc>
      </w:tr>
      <w:tr w:rsidRPr="00B47D11" w:rsidR="002C4D6C" w:rsidTr="00764A1E">
        <w:tc>
          <w:tcPr>
            <w:tcW w:w="675"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 xml:space="preserve">8 </w:t>
            </w:r>
          </w:p>
        </w:tc>
        <w:tc>
          <w:tcPr>
            <w:tcW w:w="4111"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Berat Albayrak</w:t>
            </w:r>
          </w:p>
        </w:tc>
        <w:tc>
          <w:tcPr>
            <w:tcW w:w="5787"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Hazine ve Maliye Bakanı</w:t>
            </w:r>
          </w:p>
        </w:tc>
      </w:tr>
      <w:tr w:rsidRPr="00B47D11" w:rsidR="002C4D6C" w:rsidTr="00764A1E">
        <w:tc>
          <w:tcPr>
            <w:tcW w:w="675"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 xml:space="preserve">9 </w:t>
            </w:r>
          </w:p>
        </w:tc>
        <w:tc>
          <w:tcPr>
            <w:tcW w:w="4111"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Süleyman Soylu</w:t>
            </w:r>
          </w:p>
        </w:tc>
        <w:tc>
          <w:tcPr>
            <w:tcW w:w="5787"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İçişleri Bakanı</w:t>
            </w:r>
          </w:p>
        </w:tc>
      </w:tr>
      <w:tr w:rsidRPr="00B47D11" w:rsidR="002C4D6C" w:rsidTr="00764A1E">
        <w:tc>
          <w:tcPr>
            <w:tcW w:w="675"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 xml:space="preserve">10 </w:t>
            </w:r>
          </w:p>
        </w:tc>
        <w:tc>
          <w:tcPr>
            <w:tcW w:w="4111"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Mehmet Ersoy</w:t>
            </w:r>
          </w:p>
        </w:tc>
        <w:tc>
          <w:tcPr>
            <w:tcW w:w="5787"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Kültür ve Turizm Bakanı</w:t>
            </w:r>
          </w:p>
        </w:tc>
      </w:tr>
      <w:tr w:rsidRPr="00B47D11" w:rsidR="002C4D6C" w:rsidTr="00764A1E">
        <w:tc>
          <w:tcPr>
            <w:tcW w:w="675"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 xml:space="preserve">11 </w:t>
            </w:r>
          </w:p>
        </w:tc>
        <w:tc>
          <w:tcPr>
            <w:tcW w:w="4111"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Ziya Selçuk</w:t>
            </w:r>
          </w:p>
        </w:tc>
        <w:tc>
          <w:tcPr>
            <w:tcW w:w="5787"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Millî Eğitim Bakanı</w:t>
            </w:r>
          </w:p>
        </w:tc>
      </w:tr>
      <w:tr w:rsidRPr="00B47D11" w:rsidR="002C4D6C" w:rsidTr="00764A1E">
        <w:tc>
          <w:tcPr>
            <w:tcW w:w="675"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 xml:space="preserve">12 </w:t>
            </w:r>
          </w:p>
        </w:tc>
        <w:tc>
          <w:tcPr>
            <w:tcW w:w="4111"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Hulusi Akar</w:t>
            </w:r>
          </w:p>
        </w:tc>
        <w:tc>
          <w:tcPr>
            <w:tcW w:w="5787"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Millî Savunma Bakanı</w:t>
            </w:r>
          </w:p>
        </w:tc>
      </w:tr>
      <w:tr w:rsidRPr="00B47D11" w:rsidR="002C4D6C" w:rsidTr="00764A1E">
        <w:tc>
          <w:tcPr>
            <w:tcW w:w="675"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 xml:space="preserve">13 </w:t>
            </w:r>
          </w:p>
        </w:tc>
        <w:tc>
          <w:tcPr>
            <w:tcW w:w="4111"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Fahrettin Koca</w:t>
            </w:r>
          </w:p>
        </w:tc>
        <w:tc>
          <w:tcPr>
            <w:tcW w:w="5787"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Sağlık Bakanı</w:t>
            </w:r>
          </w:p>
        </w:tc>
      </w:tr>
      <w:tr w:rsidRPr="00B47D11" w:rsidR="002C4D6C" w:rsidTr="00764A1E">
        <w:tc>
          <w:tcPr>
            <w:tcW w:w="675"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 xml:space="preserve">14 </w:t>
            </w:r>
          </w:p>
        </w:tc>
        <w:tc>
          <w:tcPr>
            <w:tcW w:w="4111"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Mustafa Varank</w:t>
            </w:r>
          </w:p>
        </w:tc>
        <w:tc>
          <w:tcPr>
            <w:tcW w:w="5787"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Sanayi ve Teknoloji Bakanı</w:t>
            </w:r>
          </w:p>
        </w:tc>
      </w:tr>
      <w:tr w:rsidRPr="00B47D11" w:rsidR="002C4D6C" w:rsidTr="00764A1E">
        <w:tc>
          <w:tcPr>
            <w:tcW w:w="675"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 xml:space="preserve">15 </w:t>
            </w:r>
          </w:p>
        </w:tc>
        <w:tc>
          <w:tcPr>
            <w:tcW w:w="4111"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Bekir Pakdemirli</w:t>
            </w:r>
          </w:p>
        </w:tc>
        <w:tc>
          <w:tcPr>
            <w:tcW w:w="5787"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Tarım ve Orman Bakanı</w:t>
            </w:r>
          </w:p>
        </w:tc>
      </w:tr>
      <w:tr w:rsidRPr="00B47D11" w:rsidR="002C4D6C" w:rsidTr="00764A1E">
        <w:tc>
          <w:tcPr>
            <w:tcW w:w="675"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 xml:space="preserve">16 </w:t>
            </w:r>
          </w:p>
        </w:tc>
        <w:tc>
          <w:tcPr>
            <w:tcW w:w="4111"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Ruhsar Pekcan</w:t>
            </w:r>
          </w:p>
        </w:tc>
        <w:tc>
          <w:tcPr>
            <w:tcW w:w="5787"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Ticaret Bakanı</w:t>
            </w:r>
          </w:p>
        </w:tc>
      </w:tr>
      <w:tr w:rsidRPr="00B47D11" w:rsidR="002C4D6C" w:rsidTr="00764A1E">
        <w:tc>
          <w:tcPr>
            <w:tcW w:w="675"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 xml:space="preserve">17 </w:t>
            </w:r>
          </w:p>
        </w:tc>
        <w:tc>
          <w:tcPr>
            <w:tcW w:w="4111"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Mehmet Cahit Tur</w:t>
            </w:r>
            <w:r w:rsidRPr="00B47D11" w:rsidR="00764A1E">
              <w:rPr>
                <w:sz w:val="18"/>
                <w:szCs w:val="22"/>
              </w:rPr>
              <w:t>h</w:t>
            </w:r>
            <w:r w:rsidRPr="00B47D11">
              <w:rPr>
                <w:sz w:val="18"/>
                <w:szCs w:val="22"/>
              </w:rPr>
              <w:t>an</w:t>
            </w:r>
          </w:p>
        </w:tc>
        <w:tc>
          <w:tcPr>
            <w:tcW w:w="5787" w:type="dxa"/>
            <w:shd w:val="clear" w:color="auto" w:fill="auto"/>
          </w:tcPr>
          <w:p w:rsidRPr="00B47D11" w:rsidR="002C4D6C" w:rsidP="00B47D11" w:rsidRDefault="002C4D6C">
            <w:pPr>
              <w:pStyle w:val="GENELKURUL"/>
              <w:spacing w:line="240" w:lineRule="auto"/>
              <w:ind w:left="0" w:firstLine="0"/>
              <w:rPr>
                <w:sz w:val="18"/>
                <w:szCs w:val="22"/>
              </w:rPr>
            </w:pPr>
            <w:r w:rsidRPr="00B47D11">
              <w:rPr>
                <w:sz w:val="18"/>
                <w:szCs w:val="22"/>
              </w:rPr>
              <w:t>Ulaştırma ve Altyapı Bakanı”</w:t>
            </w:r>
          </w:p>
        </w:tc>
      </w:tr>
    </w:tbl>
    <w:p w:rsidRPr="00B47D11" w:rsidR="002C4D6C" w:rsidP="00B47D11" w:rsidRDefault="002C4D6C">
      <w:pPr>
        <w:pStyle w:val="GENELKURUL"/>
        <w:spacing w:line="240" w:lineRule="auto"/>
        <w:rPr>
          <w:sz w:val="18"/>
        </w:rPr>
      </w:pPr>
      <w:r w:rsidRPr="00B47D11">
        <w:rPr>
          <w:sz w:val="18"/>
        </w:rPr>
        <w:t xml:space="preserve">(AK PARTİ sıralarından alkışlar) </w:t>
      </w:r>
    </w:p>
    <w:p w:rsidRPr="00B47D11" w:rsidR="002C4D6C" w:rsidP="00B47D11" w:rsidRDefault="002C4D6C">
      <w:pPr>
        <w:pStyle w:val="GENELKURUL"/>
        <w:spacing w:line="240" w:lineRule="auto"/>
        <w:rPr>
          <w:sz w:val="18"/>
        </w:rPr>
      </w:pPr>
      <w:r w:rsidRPr="00B47D11">
        <w:rPr>
          <w:sz w:val="18"/>
        </w:rPr>
        <w:t>(Dinleyici locasından alkışlar)</w:t>
      </w:r>
    </w:p>
    <w:p w:rsidRPr="00B47D11" w:rsidR="002C4D6C" w:rsidP="00B47D11" w:rsidRDefault="002C4D6C">
      <w:pPr>
        <w:pStyle w:val="GENELKURUL"/>
        <w:spacing w:line="240" w:lineRule="auto"/>
        <w:rPr>
          <w:sz w:val="18"/>
        </w:rPr>
      </w:pPr>
      <w:r w:rsidRPr="00B47D11">
        <w:rPr>
          <w:sz w:val="18"/>
        </w:rPr>
        <w:t xml:space="preserve">BAŞKAN – Dinleyici localarında bulunan değerli yurttaşlarım, lütfen beğenilerinizi dinleyerek gösteriniz, İç Tüzük gereğince alkışa izin verilmemektedir. </w:t>
      </w:r>
    </w:p>
    <w:p w:rsidRPr="00B47D11" w:rsidR="002C4D6C" w:rsidP="00B47D11" w:rsidRDefault="002C4D6C">
      <w:pPr>
        <w:pStyle w:val="GENELKURUL"/>
        <w:spacing w:line="240" w:lineRule="auto"/>
        <w:rPr>
          <w:sz w:val="18"/>
        </w:rPr>
      </w:pPr>
      <w:r w:rsidRPr="00B47D11">
        <w:rPr>
          <w:sz w:val="18"/>
        </w:rPr>
        <w:t xml:space="preserve">Teşekkür ediyorum. </w:t>
      </w:r>
    </w:p>
    <w:p w:rsidRPr="00B47D11" w:rsidR="002C4D6C" w:rsidP="00B47D11" w:rsidRDefault="002C4D6C">
      <w:pPr>
        <w:pStyle w:val="GENELKURUL"/>
        <w:spacing w:line="240" w:lineRule="auto"/>
        <w:rPr>
          <w:sz w:val="18"/>
        </w:rPr>
      </w:pPr>
      <w:r w:rsidRPr="00B47D11">
        <w:rPr>
          <w:sz w:val="18"/>
        </w:rPr>
        <w:t xml:space="preserve">Okunan listede yer alan Sayın Cumhurbaşkanı Yardımcısı ve Bakanlara görevlerinde başarılar diliyorum. Ülkemiz ve milletimiz için hayırlı olmasını temenni ediyorum. </w:t>
      </w:r>
    </w:p>
    <w:p w:rsidRPr="00B47D11" w:rsidR="002C4D6C" w:rsidP="00B47D11" w:rsidRDefault="002C4D6C">
      <w:pPr>
        <w:pStyle w:val="GENELKURUL"/>
        <w:spacing w:line="240" w:lineRule="auto"/>
        <w:rPr>
          <w:sz w:val="18"/>
        </w:rPr>
      </w:pPr>
      <w:r w:rsidRPr="00B47D11">
        <w:rPr>
          <w:sz w:val="18"/>
        </w:rPr>
        <w:t>Sayın milletvekilleri, okunan tezkereye göre, bakan olarak atanmış bulunan Antalya Milletvekili Sayın Mevlüt Çavuşoğlu, Gaziantep Milletvekili Sayın Abdulhamit Gül, İstanbul Milletvekili Sayın Berat Albayrak ve İstanbul Milletvekili Sayın Süleyman Soylu’nun Türkiye Büyük Millet Meclisi üyelikleri 9 Temmuz 2018 Pazartesi tarihi itibarıyla sona ermiştir.</w:t>
      </w:r>
    </w:p>
    <w:p w:rsidRPr="00B47D11" w:rsidR="002C4D6C" w:rsidP="00B47D11" w:rsidRDefault="002C4D6C">
      <w:pPr>
        <w:pStyle w:val="GENELKURUL"/>
        <w:spacing w:line="240" w:lineRule="auto"/>
        <w:rPr>
          <w:sz w:val="18"/>
        </w:rPr>
      </w:pPr>
      <w:r w:rsidRPr="00B47D11">
        <w:rPr>
          <w:sz w:val="18"/>
        </w:rPr>
        <w:t xml:space="preserve">Bilgilerinize sunulur. </w:t>
      </w:r>
    </w:p>
    <w:p w:rsidRPr="00B47D11" w:rsidR="00764A1E" w:rsidP="00B47D11" w:rsidRDefault="00764A1E">
      <w:pPr>
        <w:tabs>
          <w:tab w:val="center" w:pos="5100"/>
        </w:tabs>
        <w:suppressAutoHyphens/>
        <w:ind w:left="79" w:right="62" w:firstLine="760"/>
        <w:jc w:val="both"/>
        <w:rPr>
          <w:sz w:val="18"/>
          <w:szCs w:val="20"/>
        </w:rPr>
      </w:pPr>
      <w:r w:rsidRPr="00B47D11">
        <w:rPr>
          <w:sz w:val="18"/>
        </w:rPr>
        <w:t>II.- ANT İÇME</w:t>
      </w:r>
    </w:p>
    <w:p w:rsidRPr="00B47D11" w:rsidR="00764A1E" w:rsidP="00B47D11" w:rsidRDefault="00764A1E">
      <w:pPr>
        <w:tabs>
          <w:tab w:val="center" w:pos="5100"/>
        </w:tabs>
        <w:suppressAutoHyphens/>
        <w:ind w:left="79" w:right="62" w:firstLine="760"/>
        <w:jc w:val="both"/>
        <w:rPr>
          <w:bCs/>
          <w:sz w:val="18"/>
        </w:rPr>
      </w:pPr>
      <w:r w:rsidRPr="00B47D11">
        <w:rPr>
          <w:sz w:val="18"/>
        </w:rPr>
        <w:t xml:space="preserve">2.- </w:t>
      </w:r>
      <w:r w:rsidRPr="00B47D11">
        <w:rPr>
          <w:bCs/>
          <w:sz w:val="18"/>
        </w:rPr>
        <w:t>Cumhurbaşkanı Yardımcısı</w:t>
      </w:r>
      <w:r w:rsidRPr="00B47D11" w:rsidR="00C5606B">
        <w:rPr>
          <w:bCs/>
          <w:sz w:val="18"/>
        </w:rPr>
        <w:t xml:space="preserve"> </w:t>
      </w:r>
      <w:r w:rsidRPr="00B47D11">
        <w:rPr>
          <w:bCs/>
          <w:sz w:val="18"/>
        </w:rPr>
        <w:t>ve Bakanların ant içmesi</w:t>
      </w:r>
    </w:p>
    <w:p w:rsidRPr="00B47D11" w:rsidR="002C4D6C" w:rsidP="00B47D11" w:rsidRDefault="002C4D6C">
      <w:pPr>
        <w:pStyle w:val="GENELKURUL"/>
        <w:spacing w:line="240" w:lineRule="auto"/>
        <w:rPr>
          <w:sz w:val="18"/>
        </w:rPr>
      </w:pPr>
      <w:r w:rsidRPr="00B47D11">
        <w:rPr>
          <w:sz w:val="18"/>
        </w:rPr>
        <w:t>BAŞKAN – Sayın milletvekilleri, Anayasa’nın 106’ncı maddesi gereğince, Cumhurbaşkanı Yardımcısı ve Bakanların, Anayasa’nın 81’inci maddesinde yazılı şekilde, Türkiye Büyük Millet Meclisi önünde ant içmeleri gerekmektedir.</w:t>
      </w:r>
    </w:p>
    <w:p w:rsidRPr="00B47D11" w:rsidR="002C4D6C" w:rsidP="00B47D11" w:rsidRDefault="002C4D6C">
      <w:pPr>
        <w:pStyle w:val="GENELKURUL"/>
        <w:spacing w:line="240" w:lineRule="auto"/>
        <w:rPr>
          <w:sz w:val="18"/>
        </w:rPr>
      </w:pPr>
      <w:r w:rsidRPr="00B47D11">
        <w:rPr>
          <w:sz w:val="18"/>
        </w:rPr>
        <w:t>Sayın Cumhurbaşkanı Yardımcısı ile Sayın Bakanları Genel Kurul salonuna davet ediyorum. (AK PARTİ sıralarından alkışlar)</w:t>
      </w:r>
    </w:p>
    <w:p w:rsidRPr="00B47D11" w:rsidR="002C4D6C" w:rsidP="00B47D11" w:rsidRDefault="002C4D6C">
      <w:pPr>
        <w:pStyle w:val="GENELKURUL"/>
        <w:spacing w:line="240" w:lineRule="auto"/>
        <w:rPr>
          <w:sz w:val="18"/>
        </w:rPr>
      </w:pPr>
      <w:r w:rsidRPr="00B47D11">
        <w:rPr>
          <w:sz w:val="18"/>
        </w:rPr>
        <w:t xml:space="preserve">Şimdi, Sayın Cumhurbaşkanı Yardımcısı ve Sayın Bakanlar ant içmek için kürsüye davet edilecektir. </w:t>
      </w:r>
    </w:p>
    <w:p w:rsidRPr="00B47D11" w:rsidR="002C4D6C" w:rsidP="00B47D11" w:rsidRDefault="002C4D6C">
      <w:pPr>
        <w:pStyle w:val="GENELKURUL"/>
        <w:spacing w:line="240" w:lineRule="auto"/>
        <w:rPr>
          <w:sz w:val="18"/>
        </w:rPr>
      </w:pPr>
      <w:r w:rsidRPr="00B47D11">
        <w:rPr>
          <w:sz w:val="18"/>
        </w:rPr>
        <w:t>Buyurun.</w:t>
      </w:r>
    </w:p>
    <w:p w:rsidRPr="00B47D11" w:rsidR="002C4D6C" w:rsidP="00B47D11" w:rsidRDefault="002C4D6C">
      <w:pPr>
        <w:pStyle w:val="GENELKURUL"/>
        <w:spacing w:line="240" w:lineRule="auto"/>
        <w:ind w:left="0"/>
        <w:rPr>
          <w:sz w:val="18"/>
        </w:rPr>
      </w:pPr>
      <w:r w:rsidRPr="00B47D11">
        <w:rPr>
          <w:sz w:val="18"/>
        </w:rPr>
        <w:t>(Cumhurbaşkanı Yardımcısı Fuat Oktay ant içti)</w:t>
      </w:r>
    </w:p>
    <w:p w:rsidRPr="00B47D11" w:rsidR="002C4D6C" w:rsidP="00B47D11" w:rsidRDefault="002C4D6C">
      <w:pPr>
        <w:pStyle w:val="GENELKURUL"/>
        <w:spacing w:line="240" w:lineRule="auto"/>
        <w:ind w:left="0"/>
        <w:rPr>
          <w:sz w:val="18"/>
        </w:rPr>
      </w:pPr>
      <w:r w:rsidRPr="00B47D11">
        <w:rPr>
          <w:sz w:val="18"/>
        </w:rPr>
        <w:t>(Adalet Bakanı Abdulhamit Gül ant içti)</w:t>
      </w:r>
    </w:p>
    <w:p w:rsidRPr="00B47D11" w:rsidR="002C4D6C" w:rsidP="00B47D11" w:rsidRDefault="002C4D6C">
      <w:pPr>
        <w:pStyle w:val="GENELKURUL"/>
        <w:spacing w:line="240" w:lineRule="auto"/>
        <w:ind w:left="0"/>
        <w:rPr>
          <w:sz w:val="18"/>
        </w:rPr>
      </w:pPr>
      <w:r w:rsidRPr="00B47D11">
        <w:rPr>
          <w:sz w:val="18"/>
        </w:rPr>
        <w:t>(Çalışma, Sosyal Hizmet</w:t>
      </w:r>
      <w:r w:rsidRPr="00B47D11" w:rsidR="00764A1E">
        <w:rPr>
          <w:sz w:val="18"/>
        </w:rPr>
        <w:t>ler</w:t>
      </w:r>
      <w:r w:rsidRPr="00B47D11">
        <w:rPr>
          <w:sz w:val="18"/>
        </w:rPr>
        <w:t xml:space="preserve"> ve Aile Bakanı Zehra Zümrüt Selçuk ant içti)</w:t>
      </w:r>
    </w:p>
    <w:p w:rsidRPr="00B47D11" w:rsidR="002C4D6C" w:rsidP="00B47D11" w:rsidRDefault="002C4D6C">
      <w:pPr>
        <w:pStyle w:val="GENELKURUL"/>
        <w:spacing w:line="240" w:lineRule="auto"/>
        <w:ind w:left="0"/>
        <w:rPr>
          <w:sz w:val="18"/>
        </w:rPr>
      </w:pPr>
      <w:r w:rsidRPr="00B47D11">
        <w:rPr>
          <w:sz w:val="18"/>
        </w:rPr>
        <w:t>(Çevre ve Şehircilik Bakanı Murat Kurum ant içti)</w:t>
      </w:r>
    </w:p>
    <w:p w:rsidRPr="00B47D11" w:rsidR="002C4D6C" w:rsidP="00B47D11" w:rsidRDefault="002C4D6C">
      <w:pPr>
        <w:pStyle w:val="GENELKURUL"/>
        <w:spacing w:line="240" w:lineRule="auto"/>
        <w:ind w:left="0"/>
        <w:rPr>
          <w:sz w:val="18"/>
        </w:rPr>
      </w:pPr>
      <w:r w:rsidRPr="00B47D11">
        <w:rPr>
          <w:sz w:val="18"/>
        </w:rPr>
        <w:t>(Dışişleri Bakanı Mevlüt Çavuşoğlu ant içti)</w:t>
      </w:r>
    </w:p>
    <w:p w:rsidRPr="00B47D11" w:rsidR="002C4D6C" w:rsidP="00B47D11" w:rsidRDefault="002C4D6C">
      <w:pPr>
        <w:pStyle w:val="GENELKURUL"/>
        <w:spacing w:line="240" w:lineRule="auto"/>
        <w:ind w:left="0"/>
        <w:rPr>
          <w:sz w:val="18"/>
        </w:rPr>
      </w:pPr>
      <w:r w:rsidRPr="00B47D11">
        <w:rPr>
          <w:sz w:val="18"/>
        </w:rPr>
        <w:t>(Enerji ve Tabii Kaynaklar Bakanı Fatih Dönmez ant içti)</w:t>
      </w:r>
    </w:p>
    <w:p w:rsidRPr="00B47D11" w:rsidR="002C4D6C" w:rsidP="00B47D11" w:rsidRDefault="002C4D6C">
      <w:pPr>
        <w:pStyle w:val="GENELKURUL"/>
        <w:spacing w:line="240" w:lineRule="auto"/>
        <w:rPr>
          <w:sz w:val="18"/>
        </w:rPr>
      </w:pPr>
      <w:r w:rsidRPr="00B47D11">
        <w:rPr>
          <w:sz w:val="18"/>
        </w:rPr>
        <w:t>(Gençlik ve Spor Bakanı Mehmet Muharrem Kasapoğlu ant içti)</w:t>
      </w:r>
    </w:p>
    <w:p w:rsidRPr="00B47D11" w:rsidR="002C4D6C" w:rsidP="00B47D11" w:rsidRDefault="002C4D6C">
      <w:pPr>
        <w:pStyle w:val="GENELKURUL"/>
        <w:spacing w:line="240" w:lineRule="auto"/>
        <w:rPr>
          <w:sz w:val="18"/>
        </w:rPr>
      </w:pPr>
      <w:r w:rsidRPr="00B47D11">
        <w:rPr>
          <w:sz w:val="18"/>
        </w:rPr>
        <w:t>(Hazine ve Maliye Bakanı Berat Albayrak ant içti)</w:t>
      </w:r>
    </w:p>
    <w:p w:rsidRPr="00B47D11" w:rsidR="002C4D6C" w:rsidP="00B47D11" w:rsidRDefault="002C4D6C">
      <w:pPr>
        <w:pStyle w:val="GENELKURUL"/>
        <w:spacing w:line="240" w:lineRule="auto"/>
        <w:rPr>
          <w:sz w:val="18"/>
        </w:rPr>
      </w:pPr>
      <w:r w:rsidRPr="00B47D11">
        <w:rPr>
          <w:sz w:val="18"/>
        </w:rPr>
        <w:t>(İçişleri Bakanı Süleyman Soylu ant içti) (CHP milletvekillerinin Genel Kurul salonunu terk etmesi)</w:t>
      </w:r>
    </w:p>
    <w:p w:rsidRPr="00B47D11" w:rsidR="002C4D6C" w:rsidP="00B47D11" w:rsidRDefault="002C4D6C">
      <w:pPr>
        <w:pStyle w:val="GENELKURUL"/>
        <w:spacing w:line="240" w:lineRule="auto"/>
        <w:rPr>
          <w:sz w:val="18"/>
        </w:rPr>
      </w:pPr>
      <w:r w:rsidRPr="00B47D11">
        <w:rPr>
          <w:sz w:val="18"/>
        </w:rPr>
        <w:t>(Kültür ve Turizm Bakanı Mehmet Ersoy ant içti)</w:t>
      </w:r>
    </w:p>
    <w:p w:rsidRPr="00B47D11" w:rsidR="002C4D6C" w:rsidP="00B47D11" w:rsidRDefault="002C4D6C">
      <w:pPr>
        <w:pStyle w:val="GENELKURUL"/>
        <w:spacing w:line="240" w:lineRule="auto"/>
        <w:rPr>
          <w:sz w:val="18"/>
        </w:rPr>
      </w:pPr>
      <w:r w:rsidRPr="00B47D11">
        <w:rPr>
          <w:sz w:val="18"/>
        </w:rPr>
        <w:t>(Millî Eğitim Bakanı Ziya Selçuk ant içti)</w:t>
      </w:r>
    </w:p>
    <w:p w:rsidRPr="00B47D11" w:rsidR="002C4D6C" w:rsidP="00B47D11" w:rsidRDefault="002C4D6C">
      <w:pPr>
        <w:pStyle w:val="GENELKURUL"/>
        <w:spacing w:line="240" w:lineRule="auto"/>
        <w:rPr>
          <w:sz w:val="18"/>
        </w:rPr>
      </w:pPr>
      <w:r w:rsidRPr="00B47D11">
        <w:rPr>
          <w:sz w:val="18"/>
        </w:rPr>
        <w:t>(Millî Savunma Bakanı Hulusi Akar ant içti)</w:t>
      </w:r>
    </w:p>
    <w:p w:rsidRPr="00B47D11" w:rsidR="002C4D6C" w:rsidP="00B47D11" w:rsidRDefault="002C4D6C">
      <w:pPr>
        <w:pStyle w:val="GENELKURUL"/>
        <w:spacing w:line="240" w:lineRule="auto"/>
        <w:rPr>
          <w:sz w:val="18"/>
        </w:rPr>
      </w:pPr>
      <w:r w:rsidRPr="00B47D11">
        <w:rPr>
          <w:sz w:val="18"/>
        </w:rPr>
        <w:t>(Sağlık Bakanı Fahrettin Koca ant içti)</w:t>
      </w:r>
    </w:p>
    <w:p w:rsidRPr="00B47D11" w:rsidR="002C4D6C" w:rsidP="00B47D11" w:rsidRDefault="002C4D6C">
      <w:pPr>
        <w:pStyle w:val="GENELKURUL"/>
        <w:spacing w:line="240" w:lineRule="auto"/>
        <w:rPr>
          <w:sz w:val="18"/>
        </w:rPr>
      </w:pPr>
      <w:r w:rsidRPr="00B47D11">
        <w:rPr>
          <w:sz w:val="18"/>
        </w:rPr>
        <w:t>(Sanayi ve Teknoloji Bakanı Mustafa Varank ant içti)</w:t>
      </w:r>
    </w:p>
    <w:p w:rsidRPr="00B47D11" w:rsidR="002C4D6C" w:rsidP="00B47D11" w:rsidRDefault="002C4D6C">
      <w:pPr>
        <w:pStyle w:val="GENELKURUL"/>
        <w:spacing w:line="240" w:lineRule="auto"/>
        <w:rPr>
          <w:sz w:val="18"/>
        </w:rPr>
      </w:pPr>
      <w:r w:rsidRPr="00B47D11">
        <w:rPr>
          <w:sz w:val="18"/>
        </w:rPr>
        <w:t>(Tarım ve Orman Bakanı Bekir Pakdemirli ant içti)</w:t>
      </w:r>
    </w:p>
    <w:p w:rsidRPr="00B47D11" w:rsidR="002C4D6C" w:rsidP="00B47D11" w:rsidRDefault="002C4D6C">
      <w:pPr>
        <w:pStyle w:val="GENELKURUL"/>
        <w:spacing w:line="240" w:lineRule="auto"/>
        <w:rPr>
          <w:sz w:val="18"/>
        </w:rPr>
      </w:pPr>
      <w:r w:rsidRPr="00B47D11">
        <w:rPr>
          <w:sz w:val="18"/>
        </w:rPr>
        <w:t>(Ticaret Bakanı Ruhsar Pekcan ant içti)</w:t>
      </w:r>
    </w:p>
    <w:p w:rsidRPr="00B47D11" w:rsidR="002C4D6C" w:rsidP="00B47D11" w:rsidRDefault="002C4D6C">
      <w:pPr>
        <w:pStyle w:val="GENELKURUL"/>
        <w:spacing w:line="240" w:lineRule="auto"/>
        <w:rPr>
          <w:sz w:val="18"/>
        </w:rPr>
      </w:pPr>
      <w:r w:rsidRPr="00B47D11">
        <w:rPr>
          <w:sz w:val="18"/>
        </w:rPr>
        <w:t>(Ulaştırma ve Altyapı Bakanı Mehmet Cahit Tur</w:t>
      </w:r>
      <w:r w:rsidRPr="00B47D11" w:rsidR="00C5606B">
        <w:rPr>
          <w:sz w:val="18"/>
        </w:rPr>
        <w:t>h</w:t>
      </w:r>
      <w:r w:rsidRPr="00B47D11">
        <w:rPr>
          <w:sz w:val="18"/>
        </w:rPr>
        <w:t>an ant içti)</w:t>
      </w:r>
    </w:p>
    <w:p w:rsidRPr="00B47D11" w:rsidR="002C4D6C" w:rsidP="00B47D11" w:rsidRDefault="002C4D6C">
      <w:pPr>
        <w:pStyle w:val="GENELKURUL"/>
        <w:spacing w:line="240" w:lineRule="auto"/>
        <w:rPr>
          <w:sz w:val="18"/>
        </w:rPr>
      </w:pPr>
      <w:r w:rsidRPr="00B47D11">
        <w:rPr>
          <w:sz w:val="18"/>
        </w:rPr>
        <w:t>BAŞKAN – Türkiye Büyük Millet Meclisi Başkanının seçimini yapmak için 12 Temmuz 2018 Perşembe günü saat 14.00’te toplanmak üzere birleşimi kapatıyorum.</w:t>
      </w:r>
    </w:p>
    <w:p w:rsidRPr="00B47D11" w:rsidR="002C4D6C" w:rsidP="00B47D11" w:rsidRDefault="002C4D6C">
      <w:pPr>
        <w:pStyle w:val="GENELKURUL"/>
        <w:spacing w:line="240" w:lineRule="auto"/>
        <w:jc w:val="right"/>
        <w:rPr>
          <w:sz w:val="18"/>
        </w:rPr>
      </w:pPr>
      <w:r w:rsidRPr="00B47D11">
        <w:rPr>
          <w:sz w:val="18"/>
        </w:rPr>
        <w:t>Kapanma Saati: 15.26</w:t>
      </w:r>
    </w:p>
    <w:sectPr w:rsidRPr="00B47D11" w:rsidR="002C4D6C"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730" w:rsidRDefault="005A3730">
      <w:r>
        <w:separator/>
      </w:r>
    </w:p>
  </w:endnote>
  <w:endnote w:type="continuationSeparator" w:id="0">
    <w:p w:rsidR="005A3730" w:rsidRDefault="005A3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730" w:rsidRDefault="005A3730">
      <w:r>
        <w:separator/>
      </w:r>
    </w:p>
  </w:footnote>
  <w:footnote w:type="continuationSeparator" w:id="0">
    <w:p w:rsidR="005A3730" w:rsidRDefault="005A3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F58F8"/>
    <w:multiLevelType w:val="hybridMultilevel"/>
    <w:tmpl w:val="3FC615D2"/>
    <w:lvl w:ilvl="0" w:tplc="4F4C8FA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42C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B23"/>
    <w:rsid w:val="00011426"/>
    <w:rsid w:val="0001172A"/>
    <w:rsid w:val="00011A57"/>
    <w:rsid w:val="00011E4E"/>
    <w:rsid w:val="000130C3"/>
    <w:rsid w:val="0001441D"/>
    <w:rsid w:val="000149D1"/>
    <w:rsid w:val="00014B55"/>
    <w:rsid w:val="000156E6"/>
    <w:rsid w:val="000163E1"/>
    <w:rsid w:val="000164D6"/>
    <w:rsid w:val="000167F0"/>
    <w:rsid w:val="000176A0"/>
    <w:rsid w:val="000179CC"/>
    <w:rsid w:val="00017E61"/>
    <w:rsid w:val="000228BB"/>
    <w:rsid w:val="000228ED"/>
    <w:rsid w:val="00023172"/>
    <w:rsid w:val="00023BF7"/>
    <w:rsid w:val="0002489F"/>
    <w:rsid w:val="00024C0C"/>
    <w:rsid w:val="0002548A"/>
    <w:rsid w:val="0002599B"/>
    <w:rsid w:val="00025EEC"/>
    <w:rsid w:val="00026C78"/>
    <w:rsid w:val="00027B0B"/>
    <w:rsid w:val="00027FEE"/>
    <w:rsid w:val="0003021C"/>
    <w:rsid w:val="00030A5B"/>
    <w:rsid w:val="00030ADC"/>
    <w:rsid w:val="00030BCB"/>
    <w:rsid w:val="00031746"/>
    <w:rsid w:val="00031E38"/>
    <w:rsid w:val="00032374"/>
    <w:rsid w:val="0003261E"/>
    <w:rsid w:val="00032A82"/>
    <w:rsid w:val="000332F6"/>
    <w:rsid w:val="000337AC"/>
    <w:rsid w:val="00033DDE"/>
    <w:rsid w:val="00033EF7"/>
    <w:rsid w:val="00035402"/>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FE9"/>
    <w:rsid w:val="0005102A"/>
    <w:rsid w:val="000511C0"/>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8BF"/>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69"/>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41D"/>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462"/>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287"/>
    <w:rsid w:val="000D235F"/>
    <w:rsid w:val="000D2E2D"/>
    <w:rsid w:val="000D3491"/>
    <w:rsid w:val="000D3642"/>
    <w:rsid w:val="000D3B19"/>
    <w:rsid w:val="000D3C15"/>
    <w:rsid w:val="000D490D"/>
    <w:rsid w:val="000D506A"/>
    <w:rsid w:val="000D54FA"/>
    <w:rsid w:val="000D57DB"/>
    <w:rsid w:val="000D61C2"/>
    <w:rsid w:val="000D6293"/>
    <w:rsid w:val="000D679A"/>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852"/>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6E1"/>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7EA"/>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C79"/>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15D"/>
    <w:rsid w:val="001373C6"/>
    <w:rsid w:val="00137775"/>
    <w:rsid w:val="001378E0"/>
    <w:rsid w:val="00137B9F"/>
    <w:rsid w:val="00137FA2"/>
    <w:rsid w:val="0014036E"/>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25C"/>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3BF"/>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266"/>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9BB"/>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409"/>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1A7"/>
    <w:rsid w:val="001F0224"/>
    <w:rsid w:val="001F0307"/>
    <w:rsid w:val="001F0454"/>
    <w:rsid w:val="001F057E"/>
    <w:rsid w:val="001F0FA4"/>
    <w:rsid w:val="001F1285"/>
    <w:rsid w:val="001F1987"/>
    <w:rsid w:val="001F2A0C"/>
    <w:rsid w:val="001F2A5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047"/>
    <w:rsid w:val="00202CF5"/>
    <w:rsid w:val="00202DB9"/>
    <w:rsid w:val="0020312E"/>
    <w:rsid w:val="0020393F"/>
    <w:rsid w:val="00203D59"/>
    <w:rsid w:val="0020484D"/>
    <w:rsid w:val="00205171"/>
    <w:rsid w:val="0020548B"/>
    <w:rsid w:val="00205FDF"/>
    <w:rsid w:val="002069F5"/>
    <w:rsid w:val="00206EAB"/>
    <w:rsid w:val="00207945"/>
    <w:rsid w:val="00207AF3"/>
    <w:rsid w:val="00210495"/>
    <w:rsid w:val="00210A57"/>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0D5"/>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892"/>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17C"/>
    <w:rsid w:val="002673DF"/>
    <w:rsid w:val="00267F3F"/>
    <w:rsid w:val="00270145"/>
    <w:rsid w:val="002703DD"/>
    <w:rsid w:val="00270D9A"/>
    <w:rsid w:val="00271390"/>
    <w:rsid w:val="002713E0"/>
    <w:rsid w:val="0027167D"/>
    <w:rsid w:val="00271BF5"/>
    <w:rsid w:val="00271D9D"/>
    <w:rsid w:val="00272715"/>
    <w:rsid w:val="00272949"/>
    <w:rsid w:val="002738E5"/>
    <w:rsid w:val="00273901"/>
    <w:rsid w:val="00273A50"/>
    <w:rsid w:val="0027489F"/>
    <w:rsid w:val="00274DF7"/>
    <w:rsid w:val="002752CD"/>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2B3"/>
    <w:rsid w:val="00284F85"/>
    <w:rsid w:val="00285808"/>
    <w:rsid w:val="002859B4"/>
    <w:rsid w:val="00285A9D"/>
    <w:rsid w:val="002867D9"/>
    <w:rsid w:val="002872D2"/>
    <w:rsid w:val="00290D51"/>
    <w:rsid w:val="00291136"/>
    <w:rsid w:val="002916E4"/>
    <w:rsid w:val="00291950"/>
    <w:rsid w:val="00291CC3"/>
    <w:rsid w:val="00291D30"/>
    <w:rsid w:val="00292D34"/>
    <w:rsid w:val="00293145"/>
    <w:rsid w:val="0029320D"/>
    <w:rsid w:val="00293DA1"/>
    <w:rsid w:val="00294173"/>
    <w:rsid w:val="002945F7"/>
    <w:rsid w:val="00294887"/>
    <w:rsid w:val="00294E65"/>
    <w:rsid w:val="00294F94"/>
    <w:rsid w:val="00295E32"/>
    <w:rsid w:val="00296E56"/>
    <w:rsid w:val="00297520"/>
    <w:rsid w:val="00297FBB"/>
    <w:rsid w:val="002A0570"/>
    <w:rsid w:val="002A0828"/>
    <w:rsid w:val="002A1305"/>
    <w:rsid w:val="002A1A5E"/>
    <w:rsid w:val="002A27B7"/>
    <w:rsid w:val="002A3056"/>
    <w:rsid w:val="002A386E"/>
    <w:rsid w:val="002A3900"/>
    <w:rsid w:val="002A3C60"/>
    <w:rsid w:val="002A3C78"/>
    <w:rsid w:val="002A3D16"/>
    <w:rsid w:val="002A46D9"/>
    <w:rsid w:val="002A47F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8B1"/>
    <w:rsid w:val="002B7BC2"/>
    <w:rsid w:val="002C02C9"/>
    <w:rsid w:val="002C04B6"/>
    <w:rsid w:val="002C0861"/>
    <w:rsid w:val="002C114D"/>
    <w:rsid w:val="002C2043"/>
    <w:rsid w:val="002C243F"/>
    <w:rsid w:val="002C28B3"/>
    <w:rsid w:val="002C35B7"/>
    <w:rsid w:val="002C392D"/>
    <w:rsid w:val="002C3A46"/>
    <w:rsid w:val="002C3BD4"/>
    <w:rsid w:val="002C48EA"/>
    <w:rsid w:val="002C4D6C"/>
    <w:rsid w:val="002C548F"/>
    <w:rsid w:val="002C59DD"/>
    <w:rsid w:val="002C5A03"/>
    <w:rsid w:val="002C67D1"/>
    <w:rsid w:val="002C7004"/>
    <w:rsid w:val="002C703F"/>
    <w:rsid w:val="002C77BC"/>
    <w:rsid w:val="002C7AB2"/>
    <w:rsid w:val="002D1394"/>
    <w:rsid w:val="002D14BE"/>
    <w:rsid w:val="002D1861"/>
    <w:rsid w:val="002D1C59"/>
    <w:rsid w:val="002D2B67"/>
    <w:rsid w:val="002D2C4F"/>
    <w:rsid w:val="002D2E40"/>
    <w:rsid w:val="002D3DBE"/>
    <w:rsid w:val="002D4483"/>
    <w:rsid w:val="002D5170"/>
    <w:rsid w:val="002D55E5"/>
    <w:rsid w:val="002D5B02"/>
    <w:rsid w:val="002D5E4E"/>
    <w:rsid w:val="002D6B7B"/>
    <w:rsid w:val="002D6BCF"/>
    <w:rsid w:val="002D6DDE"/>
    <w:rsid w:val="002D6FCA"/>
    <w:rsid w:val="002D7864"/>
    <w:rsid w:val="002D7B11"/>
    <w:rsid w:val="002D7EF2"/>
    <w:rsid w:val="002D7F40"/>
    <w:rsid w:val="002E00FA"/>
    <w:rsid w:val="002E0616"/>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0F3A"/>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27FEA"/>
    <w:rsid w:val="003300D8"/>
    <w:rsid w:val="00330490"/>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9F5"/>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8E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AC1"/>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4EC"/>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630C"/>
    <w:rsid w:val="003972CD"/>
    <w:rsid w:val="003972E3"/>
    <w:rsid w:val="003A05D1"/>
    <w:rsid w:val="003A05E4"/>
    <w:rsid w:val="003A089B"/>
    <w:rsid w:val="003A14FC"/>
    <w:rsid w:val="003A1AEC"/>
    <w:rsid w:val="003A1E9D"/>
    <w:rsid w:val="003A23B2"/>
    <w:rsid w:val="003A2C3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A7"/>
    <w:rsid w:val="003B76BD"/>
    <w:rsid w:val="003B7761"/>
    <w:rsid w:val="003B781C"/>
    <w:rsid w:val="003B7AF6"/>
    <w:rsid w:val="003C0F14"/>
    <w:rsid w:val="003C10B5"/>
    <w:rsid w:val="003C127B"/>
    <w:rsid w:val="003C181F"/>
    <w:rsid w:val="003C222D"/>
    <w:rsid w:val="003C332D"/>
    <w:rsid w:val="003C34B8"/>
    <w:rsid w:val="003C3527"/>
    <w:rsid w:val="003C3D6E"/>
    <w:rsid w:val="003C3E85"/>
    <w:rsid w:val="003C4575"/>
    <w:rsid w:val="003C5647"/>
    <w:rsid w:val="003C6F1F"/>
    <w:rsid w:val="003C7906"/>
    <w:rsid w:val="003D0665"/>
    <w:rsid w:val="003D09B4"/>
    <w:rsid w:val="003D0A8F"/>
    <w:rsid w:val="003D0ADC"/>
    <w:rsid w:val="003D0F96"/>
    <w:rsid w:val="003D1097"/>
    <w:rsid w:val="003D162F"/>
    <w:rsid w:val="003D18AF"/>
    <w:rsid w:val="003D1966"/>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1BC"/>
    <w:rsid w:val="003E530D"/>
    <w:rsid w:val="003E5502"/>
    <w:rsid w:val="003E57D0"/>
    <w:rsid w:val="003E5F96"/>
    <w:rsid w:val="003E6B8F"/>
    <w:rsid w:val="003E6C0C"/>
    <w:rsid w:val="003E6ECF"/>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4FDE"/>
    <w:rsid w:val="004051AC"/>
    <w:rsid w:val="004052D2"/>
    <w:rsid w:val="004068A9"/>
    <w:rsid w:val="00406CE7"/>
    <w:rsid w:val="0040707F"/>
    <w:rsid w:val="004106DD"/>
    <w:rsid w:val="00410A38"/>
    <w:rsid w:val="0041170A"/>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349"/>
    <w:rsid w:val="00423AF9"/>
    <w:rsid w:val="0042448B"/>
    <w:rsid w:val="00424E35"/>
    <w:rsid w:val="00424E6B"/>
    <w:rsid w:val="004256AE"/>
    <w:rsid w:val="004263A3"/>
    <w:rsid w:val="0042666F"/>
    <w:rsid w:val="00427358"/>
    <w:rsid w:val="00427422"/>
    <w:rsid w:val="004274B8"/>
    <w:rsid w:val="0042750B"/>
    <w:rsid w:val="004278C5"/>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6E16"/>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6649"/>
    <w:rsid w:val="004770B2"/>
    <w:rsid w:val="004779B1"/>
    <w:rsid w:val="00477DE5"/>
    <w:rsid w:val="0048039A"/>
    <w:rsid w:val="004804B2"/>
    <w:rsid w:val="0048074A"/>
    <w:rsid w:val="00481109"/>
    <w:rsid w:val="00481DE5"/>
    <w:rsid w:val="00481F61"/>
    <w:rsid w:val="004823AF"/>
    <w:rsid w:val="0048280A"/>
    <w:rsid w:val="0048307E"/>
    <w:rsid w:val="00483352"/>
    <w:rsid w:val="00483D45"/>
    <w:rsid w:val="004851DB"/>
    <w:rsid w:val="00485241"/>
    <w:rsid w:val="00485417"/>
    <w:rsid w:val="00485707"/>
    <w:rsid w:val="004859DD"/>
    <w:rsid w:val="00485C7B"/>
    <w:rsid w:val="00485F15"/>
    <w:rsid w:val="00486110"/>
    <w:rsid w:val="00486296"/>
    <w:rsid w:val="0048639D"/>
    <w:rsid w:val="00486F93"/>
    <w:rsid w:val="00486FA2"/>
    <w:rsid w:val="0048742B"/>
    <w:rsid w:val="00487E2F"/>
    <w:rsid w:val="0049143A"/>
    <w:rsid w:val="0049355E"/>
    <w:rsid w:val="0049369C"/>
    <w:rsid w:val="0049600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4D72"/>
    <w:rsid w:val="004A5A84"/>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96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A1A"/>
    <w:rsid w:val="004D5DE0"/>
    <w:rsid w:val="004D5E32"/>
    <w:rsid w:val="004D608E"/>
    <w:rsid w:val="004D6500"/>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8E6"/>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5665"/>
    <w:rsid w:val="005060B4"/>
    <w:rsid w:val="005061B6"/>
    <w:rsid w:val="00506554"/>
    <w:rsid w:val="0050680C"/>
    <w:rsid w:val="00506863"/>
    <w:rsid w:val="00506A2D"/>
    <w:rsid w:val="00506B3A"/>
    <w:rsid w:val="00507645"/>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1BD3"/>
    <w:rsid w:val="00522596"/>
    <w:rsid w:val="00522C18"/>
    <w:rsid w:val="00523164"/>
    <w:rsid w:val="0052336B"/>
    <w:rsid w:val="0052348B"/>
    <w:rsid w:val="00523648"/>
    <w:rsid w:val="005239A5"/>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A0B"/>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69B"/>
    <w:rsid w:val="00541A59"/>
    <w:rsid w:val="00541A94"/>
    <w:rsid w:val="00541ACF"/>
    <w:rsid w:val="0054267B"/>
    <w:rsid w:val="00542BC5"/>
    <w:rsid w:val="00542E51"/>
    <w:rsid w:val="00542E7C"/>
    <w:rsid w:val="00542FF2"/>
    <w:rsid w:val="0054416A"/>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12FF"/>
    <w:rsid w:val="00562690"/>
    <w:rsid w:val="00562A28"/>
    <w:rsid w:val="00563CF4"/>
    <w:rsid w:val="00563D81"/>
    <w:rsid w:val="0056408D"/>
    <w:rsid w:val="00564871"/>
    <w:rsid w:val="00564BA3"/>
    <w:rsid w:val="00564C6A"/>
    <w:rsid w:val="00564E68"/>
    <w:rsid w:val="005659BB"/>
    <w:rsid w:val="005659E3"/>
    <w:rsid w:val="00565D47"/>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779C2"/>
    <w:rsid w:val="00581168"/>
    <w:rsid w:val="005812BF"/>
    <w:rsid w:val="00581A77"/>
    <w:rsid w:val="00581A81"/>
    <w:rsid w:val="00581BBC"/>
    <w:rsid w:val="00581D7D"/>
    <w:rsid w:val="0058226B"/>
    <w:rsid w:val="00583C3C"/>
    <w:rsid w:val="00583EEB"/>
    <w:rsid w:val="00584380"/>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A7C"/>
    <w:rsid w:val="00590B64"/>
    <w:rsid w:val="00591260"/>
    <w:rsid w:val="00591429"/>
    <w:rsid w:val="00591B84"/>
    <w:rsid w:val="005920D0"/>
    <w:rsid w:val="00592144"/>
    <w:rsid w:val="0059237F"/>
    <w:rsid w:val="00592B9B"/>
    <w:rsid w:val="00593BD0"/>
    <w:rsid w:val="00593DC9"/>
    <w:rsid w:val="00593EA2"/>
    <w:rsid w:val="00593F92"/>
    <w:rsid w:val="00593FE5"/>
    <w:rsid w:val="0059410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730"/>
    <w:rsid w:val="005A4053"/>
    <w:rsid w:val="005A426B"/>
    <w:rsid w:val="005A46A4"/>
    <w:rsid w:val="005A4824"/>
    <w:rsid w:val="005A4CD0"/>
    <w:rsid w:val="005A4FAE"/>
    <w:rsid w:val="005A569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AB4"/>
    <w:rsid w:val="005B4398"/>
    <w:rsid w:val="005B4953"/>
    <w:rsid w:val="005B538D"/>
    <w:rsid w:val="005B6F08"/>
    <w:rsid w:val="005B7764"/>
    <w:rsid w:val="005B7DAC"/>
    <w:rsid w:val="005C060A"/>
    <w:rsid w:val="005C06FE"/>
    <w:rsid w:val="005C0977"/>
    <w:rsid w:val="005C1753"/>
    <w:rsid w:val="005C1797"/>
    <w:rsid w:val="005C1BDD"/>
    <w:rsid w:val="005C2039"/>
    <w:rsid w:val="005C21C2"/>
    <w:rsid w:val="005C21DC"/>
    <w:rsid w:val="005C2678"/>
    <w:rsid w:val="005C3A20"/>
    <w:rsid w:val="005C3B65"/>
    <w:rsid w:val="005C4819"/>
    <w:rsid w:val="005C4934"/>
    <w:rsid w:val="005C4AC7"/>
    <w:rsid w:val="005C4BEF"/>
    <w:rsid w:val="005C548C"/>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91C"/>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2F42"/>
    <w:rsid w:val="00603AE9"/>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4D5"/>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3CCE"/>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29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4E2F"/>
    <w:rsid w:val="00665134"/>
    <w:rsid w:val="006651BC"/>
    <w:rsid w:val="00665419"/>
    <w:rsid w:val="006655FC"/>
    <w:rsid w:val="00665D03"/>
    <w:rsid w:val="00665DB5"/>
    <w:rsid w:val="00667163"/>
    <w:rsid w:val="006674B7"/>
    <w:rsid w:val="00667785"/>
    <w:rsid w:val="0067043B"/>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43AD"/>
    <w:rsid w:val="00685287"/>
    <w:rsid w:val="006862E9"/>
    <w:rsid w:val="006863B0"/>
    <w:rsid w:val="00686B71"/>
    <w:rsid w:val="006904B8"/>
    <w:rsid w:val="0069051A"/>
    <w:rsid w:val="00690784"/>
    <w:rsid w:val="00691292"/>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2CA0"/>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019"/>
    <w:rsid w:val="006B13FB"/>
    <w:rsid w:val="006B191C"/>
    <w:rsid w:val="006B1D4C"/>
    <w:rsid w:val="006B2417"/>
    <w:rsid w:val="006B28D5"/>
    <w:rsid w:val="006B2964"/>
    <w:rsid w:val="006B2C32"/>
    <w:rsid w:val="006B501F"/>
    <w:rsid w:val="006B60F5"/>
    <w:rsid w:val="006B66E8"/>
    <w:rsid w:val="006B7197"/>
    <w:rsid w:val="006B79D4"/>
    <w:rsid w:val="006B7B71"/>
    <w:rsid w:val="006C064B"/>
    <w:rsid w:val="006C0CC0"/>
    <w:rsid w:val="006C0E36"/>
    <w:rsid w:val="006C108F"/>
    <w:rsid w:val="006C1219"/>
    <w:rsid w:val="006C1320"/>
    <w:rsid w:val="006C1465"/>
    <w:rsid w:val="006C1AE6"/>
    <w:rsid w:val="006C1C05"/>
    <w:rsid w:val="006C1CD6"/>
    <w:rsid w:val="006C2122"/>
    <w:rsid w:val="006C2F5D"/>
    <w:rsid w:val="006C337D"/>
    <w:rsid w:val="006C3601"/>
    <w:rsid w:val="006C42D3"/>
    <w:rsid w:val="006C43D1"/>
    <w:rsid w:val="006C457D"/>
    <w:rsid w:val="006C583B"/>
    <w:rsid w:val="006C58BF"/>
    <w:rsid w:val="006C59FF"/>
    <w:rsid w:val="006C5FD6"/>
    <w:rsid w:val="006C67D8"/>
    <w:rsid w:val="006C69BA"/>
    <w:rsid w:val="006C7709"/>
    <w:rsid w:val="006C7D76"/>
    <w:rsid w:val="006D0019"/>
    <w:rsid w:val="006D0F55"/>
    <w:rsid w:val="006D1DC9"/>
    <w:rsid w:val="006D1FEC"/>
    <w:rsid w:val="006D2FF1"/>
    <w:rsid w:val="006D3DF5"/>
    <w:rsid w:val="006D4015"/>
    <w:rsid w:val="006D41A6"/>
    <w:rsid w:val="006D4A28"/>
    <w:rsid w:val="006D4B03"/>
    <w:rsid w:val="006D4CB8"/>
    <w:rsid w:val="006D59AD"/>
    <w:rsid w:val="006D7DC9"/>
    <w:rsid w:val="006E088F"/>
    <w:rsid w:val="006E0A79"/>
    <w:rsid w:val="006E0B1E"/>
    <w:rsid w:val="006E0B37"/>
    <w:rsid w:val="006E10DE"/>
    <w:rsid w:val="006E1267"/>
    <w:rsid w:val="006E162D"/>
    <w:rsid w:val="006E1A41"/>
    <w:rsid w:val="006E2000"/>
    <w:rsid w:val="006E215F"/>
    <w:rsid w:val="006E2219"/>
    <w:rsid w:val="006E24DB"/>
    <w:rsid w:val="006E2C78"/>
    <w:rsid w:val="006E2E3A"/>
    <w:rsid w:val="006E32F4"/>
    <w:rsid w:val="006E343C"/>
    <w:rsid w:val="006E351C"/>
    <w:rsid w:val="006E3CC7"/>
    <w:rsid w:val="006E4531"/>
    <w:rsid w:val="006E4A76"/>
    <w:rsid w:val="006E4AC2"/>
    <w:rsid w:val="006E53CB"/>
    <w:rsid w:val="006E5445"/>
    <w:rsid w:val="006E5A13"/>
    <w:rsid w:val="006E5BFC"/>
    <w:rsid w:val="006E6035"/>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018"/>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363"/>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A1E"/>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0EF4"/>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666"/>
    <w:rsid w:val="0078095D"/>
    <w:rsid w:val="00780A1E"/>
    <w:rsid w:val="00781F21"/>
    <w:rsid w:val="00782A04"/>
    <w:rsid w:val="00783CE5"/>
    <w:rsid w:val="00785099"/>
    <w:rsid w:val="007850E3"/>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2EB9"/>
    <w:rsid w:val="007A329C"/>
    <w:rsid w:val="007A3BBB"/>
    <w:rsid w:val="007A4273"/>
    <w:rsid w:val="007A437B"/>
    <w:rsid w:val="007A4CB9"/>
    <w:rsid w:val="007A5526"/>
    <w:rsid w:val="007A5890"/>
    <w:rsid w:val="007A5F9D"/>
    <w:rsid w:val="007A62D8"/>
    <w:rsid w:val="007A73DF"/>
    <w:rsid w:val="007A77B7"/>
    <w:rsid w:val="007A7849"/>
    <w:rsid w:val="007B0AAE"/>
    <w:rsid w:val="007B228C"/>
    <w:rsid w:val="007B23A0"/>
    <w:rsid w:val="007B33EE"/>
    <w:rsid w:val="007B3DA4"/>
    <w:rsid w:val="007B424E"/>
    <w:rsid w:val="007B4304"/>
    <w:rsid w:val="007B4629"/>
    <w:rsid w:val="007B4A6E"/>
    <w:rsid w:val="007B5433"/>
    <w:rsid w:val="007B635D"/>
    <w:rsid w:val="007B6394"/>
    <w:rsid w:val="007B690F"/>
    <w:rsid w:val="007B6C08"/>
    <w:rsid w:val="007B6E0A"/>
    <w:rsid w:val="007B6ED7"/>
    <w:rsid w:val="007B7049"/>
    <w:rsid w:val="007B7677"/>
    <w:rsid w:val="007B79FC"/>
    <w:rsid w:val="007B7FA1"/>
    <w:rsid w:val="007C0403"/>
    <w:rsid w:val="007C0842"/>
    <w:rsid w:val="007C10CD"/>
    <w:rsid w:val="007C11D4"/>
    <w:rsid w:val="007C1400"/>
    <w:rsid w:val="007C1946"/>
    <w:rsid w:val="007C34D6"/>
    <w:rsid w:val="007C3616"/>
    <w:rsid w:val="007C3948"/>
    <w:rsid w:val="007C3D49"/>
    <w:rsid w:val="007C5A20"/>
    <w:rsid w:val="007C5B9C"/>
    <w:rsid w:val="007C5DBF"/>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0C7"/>
    <w:rsid w:val="007F025F"/>
    <w:rsid w:val="007F0514"/>
    <w:rsid w:val="007F057C"/>
    <w:rsid w:val="007F066C"/>
    <w:rsid w:val="007F0CF3"/>
    <w:rsid w:val="007F0D0B"/>
    <w:rsid w:val="007F1D41"/>
    <w:rsid w:val="007F2069"/>
    <w:rsid w:val="007F20E6"/>
    <w:rsid w:val="007F241A"/>
    <w:rsid w:val="007F29D4"/>
    <w:rsid w:val="007F2DE6"/>
    <w:rsid w:val="007F2E54"/>
    <w:rsid w:val="007F3122"/>
    <w:rsid w:val="007F3396"/>
    <w:rsid w:val="007F3ABD"/>
    <w:rsid w:val="007F47EA"/>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3D50"/>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4AD7"/>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026"/>
    <w:rsid w:val="008362B5"/>
    <w:rsid w:val="0083631E"/>
    <w:rsid w:val="00836631"/>
    <w:rsid w:val="00836E66"/>
    <w:rsid w:val="0083729F"/>
    <w:rsid w:val="0083734D"/>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1A4"/>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2CC2"/>
    <w:rsid w:val="0087331F"/>
    <w:rsid w:val="00873A58"/>
    <w:rsid w:val="00873B17"/>
    <w:rsid w:val="00873BAD"/>
    <w:rsid w:val="00873F01"/>
    <w:rsid w:val="008746EB"/>
    <w:rsid w:val="008747F6"/>
    <w:rsid w:val="0087578E"/>
    <w:rsid w:val="00875F6D"/>
    <w:rsid w:val="00876015"/>
    <w:rsid w:val="00876496"/>
    <w:rsid w:val="00876D10"/>
    <w:rsid w:val="008773AE"/>
    <w:rsid w:val="008774EF"/>
    <w:rsid w:val="008776DE"/>
    <w:rsid w:val="00877780"/>
    <w:rsid w:val="00877CFB"/>
    <w:rsid w:val="008805A0"/>
    <w:rsid w:val="00880945"/>
    <w:rsid w:val="00881717"/>
    <w:rsid w:val="00881861"/>
    <w:rsid w:val="00881A30"/>
    <w:rsid w:val="00881F2E"/>
    <w:rsid w:val="00881FC0"/>
    <w:rsid w:val="0088231A"/>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61F"/>
    <w:rsid w:val="0089189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6E1"/>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0934"/>
    <w:rsid w:val="008C1070"/>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2"/>
    <w:rsid w:val="008D7F47"/>
    <w:rsid w:val="008E01B4"/>
    <w:rsid w:val="008E0320"/>
    <w:rsid w:val="008E05C4"/>
    <w:rsid w:val="008E0E1E"/>
    <w:rsid w:val="008E108B"/>
    <w:rsid w:val="008E125E"/>
    <w:rsid w:val="008E1951"/>
    <w:rsid w:val="008E1B97"/>
    <w:rsid w:val="008E1E77"/>
    <w:rsid w:val="008E286A"/>
    <w:rsid w:val="008E4195"/>
    <w:rsid w:val="008E41A6"/>
    <w:rsid w:val="008E4E63"/>
    <w:rsid w:val="008E4EAA"/>
    <w:rsid w:val="008E6391"/>
    <w:rsid w:val="008E66A5"/>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7C8"/>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6CC2"/>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25FD"/>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2C7"/>
    <w:rsid w:val="00954502"/>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D96"/>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BBD"/>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40"/>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04"/>
    <w:rsid w:val="009E51FB"/>
    <w:rsid w:val="009E539A"/>
    <w:rsid w:val="009E56D0"/>
    <w:rsid w:val="009E5989"/>
    <w:rsid w:val="009E5CCF"/>
    <w:rsid w:val="009E76F2"/>
    <w:rsid w:val="009F0C5D"/>
    <w:rsid w:val="009F1F80"/>
    <w:rsid w:val="009F2314"/>
    <w:rsid w:val="009F25B9"/>
    <w:rsid w:val="009F32E4"/>
    <w:rsid w:val="009F39A5"/>
    <w:rsid w:val="009F3F64"/>
    <w:rsid w:val="009F4E67"/>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29E"/>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A65"/>
    <w:rsid w:val="00A11D3C"/>
    <w:rsid w:val="00A11DDA"/>
    <w:rsid w:val="00A12006"/>
    <w:rsid w:val="00A12143"/>
    <w:rsid w:val="00A13A36"/>
    <w:rsid w:val="00A13CD4"/>
    <w:rsid w:val="00A13E6A"/>
    <w:rsid w:val="00A13EAB"/>
    <w:rsid w:val="00A13FA5"/>
    <w:rsid w:val="00A14819"/>
    <w:rsid w:val="00A14C21"/>
    <w:rsid w:val="00A1502B"/>
    <w:rsid w:val="00A156A9"/>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2C9"/>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903"/>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3713"/>
    <w:rsid w:val="00A54364"/>
    <w:rsid w:val="00A544C5"/>
    <w:rsid w:val="00A54DEA"/>
    <w:rsid w:val="00A57159"/>
    <w:rsid w:val="00A60129"/>
    <w:rsid w:val="00A6084F"/>
    <w:rsid w:val="00A609D8"/>
    <w:rsid w:val="00A61EB4"/>
    <w:rsid w:val="00A62ACC"/>
    <w:rsid w:val="00A631BF"/>
    <w:rsid w:val="00A63216"/>
    <w:rsid w:val="00A632A4"/>
    <w:rsid w:val="00A6330C"/>
    <w:rsid w:val="00A6387A"/>
    <w:rsid w:val="00A63E36"/>
    <w:rsid w:val="00A6493A"/>
    <w:rsid w:val="00A6520F"/>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388"/>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A56"/>
    <w:rsid w:val="00A81D42"/>
    <w:rsid w:val="00A82000"/>
    <w:rsid w:val="00A82990"/>
    <w:rsid w:val="00A83188"/>
    <w:rsid w:val="00A83217"/>
    <w:rsid w:val="00A83A60"/>
    <w:rsid w:val="00A8449A"/>
    <w:rsid w:val="00A849A4"/>
    <w:rsid w:val="00A8565F"/>
    <w:rsid w:val="00A85998"/>
    <w:rsid w:val="00A86459"/>
    <w:rsid w:val="00A87049"/>
    <w:rsid w:val="00A87113"/>
    <w:rsid w:val="00A87754"/>
    <w:rsid w:val="00A87871"/>
    <w:rsid w:val="00A908DC"/>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0F"/>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BB5"/>
    <w:rsid w:val="00AB3E4B"/>
    <w:rsid w:val="00AB42BC"/>
    <w:rsid w:val="00AB4781"/>
    <w:rsid w:val="00AB487C"/>
    <w:rsid w:val="00AB4C60"/>
    <w:rsid w:val="00AB4F2E"/>
    <w:rsid w:val="00AB533C"/>
    <w:rsid w:val="00AB58E2"/>
    <w:rsid w:val="00AB5E38"/>
    <w:rsid w:val="00AB6033"/>
    <w:rsid w:val="00AB66D7"/>
    <w:rsid w:val="00AB705B"/>
    <w:rsid w:val="00AB7B47"/>
    <w:rsid w:val="00AB7E17"/>
    <w:rsid w:val="00AC111E"/>
    <w:rsid w:val="00AC1672"/>
    <w:rsid w:val="00AC16C7"/>
    <w:rsid w:val="00AC1A8A"/>
    <w:rsid w:val="00AC26BA"/>
    <w:rsid w:val="00AC2A28"/>
    <w:rsid w:val="00AC3A69"/>
    <w:rsid w:val="00AC4259"/>
    <w:rsid w:val="00AC563C"/>
    <w:rsid w:val="00AC7203"/>
    <w:rsid w:val="00AC7D3A"/>
    <w:rsid w:val="00AD188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2F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AF7225"/>
    <w:rsid w:val="00AF7BDA"/>
    <w:rsid w:val="00B0131D"/>
    <w:rsid w:val="00B01AC6"/>
    <w:rsid w:val="00B027E7"/>
    <w:rsid w:val="00B02DB8"/>
    <w:rsid w:val="00B0367F"/>
    <w:rsid w:val="00B04701"/>
    <w:rsid w:val="00B04A30"/>
    <w:rsid w:val="00B04EA1"/>
    <w:rsid w:val="00B0551F"/>
    <w:rsid w:val="00B055C1"/>
    <w:rsid w:val="00B05B8B"/>
    <w:rsid w:val="00B05C4F"/>
    <w:rsid w:val="00B06B4C"/>
    <w:rsid w:val="00B06CF5"/>
    <w:rsid w:val="00B06F6D"/>
    <w:rsid w:val="00B0727B"/>
    <w:rsid w:val="00B0760D"/>
    <w:rsid w:val="00B1003B"/>
    <w:rsid w:val="00B1008B"/>
    <w:rsid w:val="00B10BBB"/>
    <w:rsid w:val="00B118B2"/>
    <w:rsid w:val="00B1190B"/>
    <w:rsid w:val="00B124C8"/>
    <w:rsid w:val="00B12BF6"/>
    <w:rsid w:val="00B13528"/>
    <w:rsid w:val="00B135AB"/>
    <w:rsid w:val="00B13D47"/>
    <w:rsid w:val="00B143F7"/>
    <w:rsid w:val="00B144D3"/>
    <w:rsid w:val="00B14A34"/>
    <w:rsid w:val="00B14C44"/>
    <w:rsid w:val="00B15745"/>
    <w:rsid w:val="00B157C4"/>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2E3"/>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D11"/>
    <w:rsid w:val="00B50140"/>
    <w:rsid w:val="00B50C7C"/>
    <w:rsid w:val="00B50F3E"/>
    <w:rsid w:val="00B51FE9"/>
    <w:rsid w:val="00B523E5"/>
    <w:rsid w:val="00B525D9"/>
    <w:rsid w:val="00B52907"/>
    <w:rsid w:val="00B52921"/>
    <w:rsid w:val="00B52993"/>
    <w:rsid w:val="00B532A2"/>
    <w:rsid w:val="00B53AF3"/>
    <w:rsid w:val="00B53E44"/>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BC0"/>
    <w:rsid w:val="00B61E8C"/>
    <w:rsid w:val="00B61E99"/>
    <w:rsid w:val="00B61F32"/>
    <w:rsid w:val="00B6220B"/>
    <w:rsid w:val="00B62662"/>
    <w:rsid w:val="00B62E2A"/>
    <w:rsid w:val="00B631C1"/>
    <w:rsid w:val="00B6329D"/>
    <w:rsid w:val="00B63414"/>
    <w:rsid w:val="00B63972"/>
    <w:rsid w:val="00B63D8E"/>
    <w:rsid w:val="00B63DB3"/>
    <w:rsid w:val="00B64114"/>
    <w:rsid w:val="00B64652"/>
    <w:rsid w:val="00B647F2"/>
    <w:rsid w:val="00B64E35"/>
    <w:rsid w:val="00B660EF"/>
    <w:rsid w:val="00B66708"/>
    <w:rsid w:val="00B669D6"/>
    <w:rsid w:val="00B66A7E"/>
    <w:rsid w:val="00B66E5D"/>
    <w:rsid w:val="00B66E84"/>
    <w:rsid w:val="00B67580"/>
    <w:rsid w:val="00B6772C"/>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0F2E"/>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40A"/>
    <w:rsid w:val="00B87D94"/>
    <w:rsid w:val="00B87DC4"/>
    <w:rsid w:val="00B90463"/>
    <w:rsid w:val="00B905F7"/>
    <w:rsid w:val="00B9108F"/>
    <w:rsid w:val="00B919B1"/>
    <w:rsid w:val="00B91D8E"/>
    <w:rsid w:val="00B925A6"/>
    <w:rsid w:val="00B92B44"/>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3EC4"/>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E59"/>
    <w:rsid w:val="00BB74A3"/>
    <w:rsid w:val="00BB76E6"/>
    <w:rsid w:val="00BC06DC"/>
    <w:rsid w:val="00BC197F"/>
    <w:rsid w:val="00BC1FE9"/>
    <w:rsid w:val="00BC2A86"/>
    <w:rsid w:val="00BC4CE1"/>
    <w:rsid w:val="00BC5261"/>
    <w:rsid w:val="00BC62C8"/>
    <w:rsid w:val="00BC6CDC"/>
    <w:rsid w:val="00BC7214"/>
    <w:rsid w:val="00BD0363"/>
    <w:rsid w:val="00BD0D65"/>
    <w:rsid w:val="00BD1493"/>
    <w:rsid w:val="00BD1A40"/>
    <w:rsid w:val="00BD1AC3"/>
    <w:rsid w:val="00BD2206"/>
    <w:rsid w:val="00BD290C"/>
    <w:rsid w:val="00BD3474"/>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12D"/>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171"/>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2CBD"/>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2BE"/>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664"/>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448"/>
    <w:rsid w:val="00C51546"/>
    <w:rsid w:val="00C51EBE"/>
    <w:rsid w:val="00C53C6C"/>
    <w:rsid w:val="00C54CC1"/>
    <w:rsid w:val="00C54D18"/>
    <w:rsid w:val="00C5524B"/>
    <w:rsid w:val="00C555BA"/>
    <w:rsid w:val="00C55E65"/>
    <w:rsid w:val="00C56035"/>
    <w:rsid w:val="00C5606B"/>
    <w:rsid w:val="00C568FC"/>
    <w:rsid w:val="00C5779C"/>
    <w:rsid w:val="00C57AE3"/>
    <w:rsid w:val="00C57D3C"/>
    <w:rsid w:val="00C60056"/>
    <w:rsid w:val="00C602FB"/>
    <w:rsid w:val="00C615DE"/>
    <w:rsid w:val="00C61A3F"/>
    <w:rsid w:val="00C61FBE"/>
    <w:rsid w:val="00C628FF"/>
    <w:rsid w:val="00C62DB4"/>
    <w:rsid w:val="00C63B51"/>
    <w:rsid w:val="00C64590"/>
    <w:rsid w:val="00C65067"/>
    <w:rsid w:val="00C6580D"/>
    <w:rsid w:val="00C66180"/>
    <w:rsid w:val="00C67651"/>
    <w:rsid w:val="00C679D8"/>
    <w:rsid w:val="00C67CC1"/>
    <w:rsid w:val="00C703F7"/>
    <w:rsid w:val="00C706F6"/>
    <w:rsid w:val="00C710EA"/>
    <w:rsid w:val="00C72BC6"/>
    <w:rsid w:val="00C73043"/>
    <w:rsid w:val="00C73228"/>
    <w:rsid w:val="00C733E0"/>
    <w:rsid w:val="00C73FA8"/>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6A"/>
    <w:rsid w:val="00C85DF7"/>
    <w:rsid w:val="00C860F3"/>
    <w:rsid w:val="00C867B0"/>
    <w:rsid w:val="00C86BAA"/>
    <w:rsid w:val="00C86C5F"/>
    <w:rsid w:val="00C86F53"/>
    <w:rsid w:val="00C870E0"/>
    <w:rsid w:val="00C87350"/>
    <w:rsid w:val="00C8739A"/>
    <w:rsid w:val="00C8779C"/>
    <w:rsid w:val="00C87D5D"/>
    <w:rsid w:val="00C900F2"/>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970"/>
    <w:rsid w:val="00C97D14"/>
    <w:rsid w:val="00CA0105"/>
    <w:rsid w:val="00CA09C4"/>
    <w:rsid w:val="00CA1499"/>
    <w:rsid w:val="00CA1D18"/>
    <w:rsid w:val="00CA2540"/>
    <w:rsid w:val="00CA2AF7"/>
    <w:rsid w:val="00CA357C"/>
    <w:rsid w:val="00CA374A"/>
    <w:rsid w:val="00CA3D23"/>
    <w:rsid w:val="00CA48C2"/>
    <w:rsid w:val="00CA59A7"/>
    <w:rsid w:val="00CA6119"/>
    <w:rsid w:val="00CA6287"/>
    <w:rsid w:val="00CA6411"/>
    <w:rsid w:val="00CA67CD"/>
    <w:rsid w:val="00CA6A4B"/>
    <w:rsid w:val="00CA718E"/>
    <w:rsid w:val="00CA74C0"/>
    <w:rsid w:val="00CB02B3"/>
    <w:rsid w:val="00CB067D"/>
    <w:rsid w:val="00CB0A46"/>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12C"/>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6FD9"/>
    <w:rsid w:val="00CD71FF"/>
    <w:rsid w:val="00CE0235"/>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664"/>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890"/>
    <w:rsid w:val="00D03AA7"/>
    <w:rsid w:val="00D03D76"/>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04"/>
    <w:rsid w:val="00D133B0"/>
    <w:rsid w:val="00D136B0"/>
    <w:rsid w:val="00D13754"/>
    <w:rsid w:val="00D13908"/>
    <w:rsid w:val="00D16489"/>
    <w:rsid w:val="00D167E2"/>
    <w:rsid w:val="00D16B91"/>
    <w:rsid w:val="00D17949"/>
    <w:rsid w:val="00D17B0A"/>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06D"/>
    <w:rsid w:val="00D524F8"/>
    <w:rsid w:val="00D52CD2"/>
    <w:rsid w:val="00D532FC"/>
    <w:rsid w:val="00D53919"/>
    <w:rsid w:val="00D53A77"/>
    <w:rsid w:val="00D53C93"/>
    <w:rsid w:val="00D5442C"/>
    <w:rsid w:val="00D550E0"/>
    <w:rsid w:val="00D56224"/>
    <w:rsid w:val="00D56C84"/>
    <w:rsid w:val="00D5707D"/>
    <w:rsid w:val="00D5726B"/>
    <w:rsid w:val="00D57BDF"/>
    <w:rsid w:val="00D60749"/>
    <w:rsid w:val="00D60D7C"/>
    <w:rsid w:val="00D636BC"/>
    <w:rsid w:val="00D64F5C"/>
    <w:rsid w:val="00D652BB"/>
    <w:rsid w:val="00D653E4"/>
    <w:rsid w:val="00D65474"/>
    <w:rsid w:val="00D6645B"/>
    <w:rsid w:val="00D67219"/>
    <w:rsid w:val="00D67360"/>
    <w:rsid w:val="00D676A7"/>
    <w:rsid w:val="00D678BF"/>
    <w:rsid w:val="00D70346"/>
    <w:rsid w:val="00D71581"/>
    <w:rsid w:val="00D718EC"/>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CBA"/>
    <w:rsid w:val="00D84E61"/>
    <w:rsid w:val="00D851A1"/>
    <w:rsid w:val="00D860E1"/>
    <w:rsid w:val="00D86F05"/>
    <w:rsid w:val="00D878C1"/>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C23"/>
    <w:rsid w:val="00DA0E3E"/>
    <w:rsid w:val="00DA1315"/>
    <w:rsid w:val="00DA18E0"/>
    <w:rsid w:val="00DA1AB8"/>
    <w:rsid w:val="00DA1CE1"/>
    <w:rsid w:val="00DA1F53"/>
    <w:rsid w:val="00DA280E"/>
    <w:rsid w:val="00DA3534"/>
    <w:rsid w:val="00DA3616"/>
    <w:rsid w:val="00DA461D"/>
    <w:rsid w:val="00DA4742"/>
    <w:rsid w:val="00DA4A89"/>
    <w:rsid w:val="00DA4C9B"/>
    <w:rsid w:val="00DA55F9"/>
    <w:rsid w:val="00DA5B19"/>
    <w:rsid w:val="00DA5F6E"/>
    <w:rsid w:val="00DA65C7"/>
    <w:rsid w:val="00DA6C8D"/>
    <w:rsid w:val="00DA743B"/>
    <w:rsid w:val="00DA7769"/>
    <w:rsid w:val="00DB0E22"/>
    <w:rsid w:val="00DB17A9"/>
    <w:rsid w:val="00DB1DD6"/>
    <w:rsid w:val="00DB35D7"/>
    <w:rsid w:val="00DB3E15"/>
    <w:rsid w:val="00DB3F64"/>
    <w:rsid w:val="00DB4D50"/>
    <w:rsid w:val="00DB5402"/>
    <w:rsid w:val="00DB55D0"/>
    <w:rsid w:val="00DB6048"/>
    <w:rsid w:val="00DB6651"/>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6DB1"/>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22C"/>
    <w:rsid w:val="00DD5BB2"/>
    <w:rsid w:val="00DD5C5D"/>
    <w:rsid w:val="00DD645C"/>
    <w:rsid w:val="00DD64AB"/>
    <w:rsid w:val="00DD6500"/>
    <w:rsid w:val="00DD726D"/>
    <w:rsid w:val="00DD72CD"/>
    <w:rsid w:val="00DD7AFC"/>
    <w:rsid w:val="00DD7B18"/>
    <w:rsid w:val="00DD7DCD"/>
    <w:rsid w:val="00DD7DF3"/>
    <w:rsid w:val="00DD7EA0"/>
    <w:rsid w:val="00DE013A"/>
    <w:rsid w:val="00DE0CF5"/>
    <w:rsid w:val="00DE1DEE"/>
    <w:rsid w:val="00DE20C7"/>
    <w:rsid w:val="00DE2248"/>
    <w:rsid w:val="00DE46FC"/>
    <w:rsid w:val="00DE4933"/>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177"/>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470"/>
    <w:rsid w:val="00E057DD"/>
    <w:rsid w:val="00E06490"/>
    <w:rsid w:val="00E06DB1"/>
    <w:rsid w:val="00E0729B"/>
    <w:rsid w:val="00E07BE4"/>
    <w:rsid w:val="00E07E3C"/>
    <w:rsid w:val="00E10E70"/>
    <w:rsid w:val="00E11686"/>
    <w:rsid w:val="00E119F7"/>
    <w:rsid w:val="00E12389"/>
    <w:rsid w:val="00E128E7"/>
    <w:rsid w:val="00E12E96"/>
    <w:rsid w:val="00E13460"/>
    <w:rsid w:val="00E136B1"/>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158"/>
    <w:rsid w:val="00E3621F"/>
    <w:rsid w:val="00E3668E"/>
    <w:rsid w:val="00E36B93"/>
    <w:rsid w:val="00E36D7C"/>
    <w:rsid w:val="00E37655"/>
    <w:rsid w:val="00E379E2"/>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76"/>
    <w:rsid w:val="00E51382"/>
    <w:rsid w:val="00E521E0"/>
    <w:rsid w:val="00E52D84"/>
    <w:rsid w:val="00E53FF5"/>
    <w:rsid w:val="00E54040"/>
    <w:rsid w:val="00E54191"/>
    <w:rsid w:val="00E54213"/>
    <w:rsid w:val="00E55141"/>
    <w:rsid w:val="00E55259"/>
    <w:rsid w:val="00E55A1E"/>
    <w:rsid w:val="00E55A30"/>
    <w:rsid w:val="00E55A57"/>
    <w:rsid w:val="00E55D4D"/>
    <w:rsid w:val="00E569A2"/>
    <w:rsid w:val="00E569E5"/>
    <w:rsid w:val="00E56CA3"/>
    <w:rsid w:val="00E5730C"/>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1994"/>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800"/>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311"/>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FCF"/>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4B8"/>
    <w:rsid w:val="00EA5A5F"/>
    <w:rsid w:val="00EA5AD5"/>
    <w:rsid w:val="00EA5C2D"/>
    <w:rsid w:val="00EA5C94"/>
    <w:rsid w:val="00EA62EB"/>
    <w:rsid w:val="00EA6882"/>
    <w:rsid w:val="00EA6BE9"/>
    <w:rsid w:val="00EA6E50"/>
    <w:rsid w:val="00EA6FFE"/>
    <w:rsid w:val="00EA7B71"/>
    <w:rsid w:val="00EB02D4"/>
    <w:rsid w:val="00EB03DE"/>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42B"/>
    <w:rsid w:val="00ED1923"/>
    <w:rsid w:val="00ED1C5A"/>
    <w:rsid w:val="00ED2684"/>
    <w:rsid w:val="00ED34B5"/>
    <w:rsid w:val="00ED3C34"/>
    <w:rsid w:val="00ED43CA"/>
    <w:rsid w:val="00ED4DA5"/>
    <w:rsid w:val="00ED5456"/>
    <w:rsid w:val="00ED5705"/>
    <w:rsid w:val="00ED66D7"/>
    <w:rsid w:val="00ED6AFB"/>
    <w:rsid w:val="00ED7D7D"/>
    <w:rsid w:val="00EE081D"/>
    <w:rsid w:val="00EE0924"/>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20DE"/>
    <w:rsid w:val="00EF4590"/>
    <w:rsid w:val="00EF49CC"/>
    <w:rsid w:val="00EF4B93"/>
    <w:rsid w:val="00EF54A7"/>
    <w:rsid w:val="00EF54C2"/>
    <w:rsid w:val="00EF5B4B"/>
    <w:rsid w:val="00EF5CE8"/>
    <w:rsid w:val="00EF633E"/>
    <w:rsid w:val="00EF6440"/>
    <w:rsid w:val="00EF6B4C"/>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3F"/>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528"/>
    <w:rsid w:val="00F20C06"/>
    <w:rsid w:val="00F2120B"/>
    <w:rsid w:val="00F21478"/>
    <w:rsid w:val="00F232CE"/>
    <w:rsid w:val="00F23B37"/>
    <w:rsid w:val="00F23F18"/>
    <w:rsid w:val="00F25FD7"/>
    <w:rsid w:val="00F260DE"/>
    <w:rsid w:val="00F2691D"/>
    <w:rsid w:val="00F26A33"/>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397C"/>
    <w:rsid w:val="00F5407F"/>
    <w:rsid w:val="00F549AB"/>
    <w:rsid w:val="00F5535C"/>
    <w:rsid w:val="00F554AC"/>
    <w:rsid w:val="00F55BDF"/>
    <w:rsid w:val="00F55F10"/>
    <w:rsid w:val="00F562E6"/>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472"/>
    <w:rsid w:val="00F7283F"/>
    <w:rsid w:val="00F72FA6"/>
    <w:rsid w:val="00F732CF"/>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3A9"/>
    <w:rsid w:val="00F83A8F"/>
    <w:rsid w:val="00F83EAE"/>
    <w:rsid w:val="00F84A2F"/>
    <w:rsid w:val="00F84F52"/>
    <w:rsid w:val="00F85034"/>
    <w:rsid w:val="00F851D8"/>
    <w:rsid w:val="00F85383"/>
    <w:rsid w:val="00F85FBC"/>
    <w:rsid w:val="00F86099"/>
    <w:rsid w:val="00F87EFE"/>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740"/>
    <w:rsid w:val="00FA3AA6"/>
    <w:rsid w:val="00FA3E89"/>
    <w:rsid w:val="00FA3E96"/>
    <w:rsid w:val="00FA3EB2"/>
    <w:rsid w:val="00FA4643"/>
    <w:rsid w:val="00FA4695"/>
    <w:rsid w:val="00FA4FD4"/>
    <w:rsid w:val="00FA52E8"/>
    <w:rsid w:val="00FA6DE7"/>
    <w:rsid w:val="00FA7064"/>
    <w:rsid w:val="00FA78FA"/>
    <w:rsid w:val="00FA7C24"/>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0D8"/>
    <w:rsid w:val="00FD62A9"/>
    <w:rsid w:val="00FD675E"/>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9"/>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532690B-052A-4880-8086-7A1962AD2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C3D49"/>
    <w:pPr>
      <w:tabs>
        <w:tab w:val="center" w:pos="4536"/>
        <w:tab w:val="right" w:pos="9072"/>
      </w:tabs>
    </w:pPr>
  </w:style>
  <w:style w:type="character" w:customStyle="1" w:styleId="FooterChar">
    <w:name w:val="Footer Char"/>
    <w:link w:val="Footer"/>
    <w:uiPriority w:val="99"/>
    <w:semiHidden/>
    <w:rsid w:val="002E1C10"/>
    <w:rPr>
      <w:rFonts w:ascii="Times New Roman" w:hAnsi="Times New Roman" w:cs="Times New Roman"/>
      <w:sz w:val="24"/>
      <w:szCs w:val="24"/>
    </w:rPr>
  </w:style>
  <w:style w:type="character" w:styleId="PageNumber">
    <w:name w:val="page number"/>
    <w:uiPriority w:val="99"/>
    <w:rsid w:val="007C3D49"/>
    <w:rPr>
      <w:rFonts w:cs="Times New Roman"/>
    </w:rPr>
  </w:style>
  <w:style w:type="paragraph" w:styleId="Header">
    <w:name w:val="header"/>
    <w:basedOn w:val="Normal"/>
    <w:link w:val="HeaderChar"/>
    <w:uiPriority w:val="99"/>
    <w:rsid w:val="007C3D49"/>
    <w:pPr>
      <w:tabs>
        <w:tab w:val="center" w:pos="4536"/>
        <w:tab w:val="right" w:pos="9072"/>
      </w:tabs>
    </w:pPr>
  </w:style>
  <w:style w:type="character" w:customStyle="1" w:styleId="HeaderChar">
    <w:name w:val="Header Char"/>
    <w:link w:val="Header"/>
    <w:uiPriority w:val="99"/>
    <w:semiHidden/>
    <w:rsid w:val="002E1C10"/>
    <w:rPr>
      <w:rFonts w:ascii="Times New Roman" w:hAnsi="Times New Roman" w:cs="Times New Roman"/>
      <w:sz w:val="24"/>
      <w:szCs w:val="24"/>
    </w:r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2E09DE"/>
    <w:rPr>
      <w:rFonts w:ascii="Segoe UI" w:hAnsi="Segoe UI" w:cs="Segoe UI"/>
      <w:sz w:val="18"/>
      <w:szCs w:val="18"/>
    </w:rPr>
  </w:style>
  <w:style w:type="character" w:customStyle="1" w:styleId="BalloonTextChar">
    <w:name w:val="Balloon Text Char"/>
    <w:link w:val="BalloonText"/>
    <w:uiPriority w:val="99"/>
    <w:locked/>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locked/>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locked/>
    <w:rsid w:val="007C3D49"/>
    <w:rPr>
      <w:rFonts w:ascii="Arial" w:hAnsi="Arial" w:cs="Arial"/>
      <w:spacing w:val="32"/>
      <w:sz w:val="24"/>
      <w:szCs w:val="24"/>
    </w:rPr>
  </w:style>
  <w:style w:type="character" w:customStyle="1" w:styleId="okimza-stilChar">
    <w:name w:val="Çokimza-stil Char"/>
    <w:link w:val="okimza-stil"/>
    <w:locked/>
    <w:rsid w:val="007C3D49"/>
    <w:rPr>
      <w:rFonts w:ascii="Times New Roman" w:hAnsi="Times New Roman" w:cs="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locked/>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basedOn w:val="TEKMZAChar"/>
    <w:link w:val="NERGEMZA"/>
    <w:locked/>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basedOn w:val="TEKMZAChar"/>
    <w:link w:val="ORTALIMZA"/>
    <w:locked/>
    <w:rsid w:val="005D579E"/>
    <w:rPr>
      <w:rFonts w:ascii="Arial" w:hAnsi="Arial" w:cs="Arial"/>
      <w:spacing w:val="32"/>
      <w:sz w:val="24"/>
      <w:szCs w:val="24"/>
    </w:rPr>
  </w:style>
  <w:style w:type="character" w:customStyle="1" w:styleId="GENELKURULChar">
    <w:name w:val="GENEL KURUL Char"/>
    <w:link w:val="GENELKURUL"/>
    <w:locked/>
    <w:rsid w:val="006A74DC"/>
    <w:rPr>
      <w:rFonts w:ascii="Arial" w:hAnsi="Arial" w:cs="Arial"/>
      <w:spacing w:val="32"/>
      <w:sz w:val="24"/>
      <w:szCs w:val="24"/>
    </w:rPr>
  </w:style>
  <w:style w:type="character" w:styleId="Hyperlink">
    <w:name w:val="Hyperlink"/>
    <w:uiPriority w:val="99"/>
    <w:unhideWhenUsed/>
    <w:rsid w:val="005D579E"/>
    <w:rPr>
      <w:rFonts w:cs="Times New Roman"/>
      <w:color w:val="0000FF"/>
      <w:u w:val="single"/>
    </w:rPr>
  </w:style>
  <w:style w:type="paragraph" w:styleId="FootnoteText">
    <w:name w:val="footnote text"/>
    <w:basedOn w:val="Normal"/>
    <w:link w:val="FootnoteTextChar"/>
    <w:uiPriority w:val="99"/>
    <w:rsid w:val="00643CCE"/>
    <w:rPr>
      <w:sz w:val="20"/>
      <w:szCs w:val="20"/>
    </w:rPr>
  </w:style>
  <w:style w:type="character" w:customStyle="1" w:styleId="FootnoteTextChar">
    <w:name w:val="Footnote Text Char"/>
    <w:link w:val="FootnoteText"/>
    <w:uiPriority w:val="99"/>
    <w:locked/>
    <w:rsid w:val="00643CCE"/>
    <w:rPr>
      <w:rFonts w:ascii="Times New Roman" w:hAnsi="Times New Roman" w:cs="Times New Roman"/>
    </w:rPr>
  </w:style>
  <w:style w:type="character" w:styleId="FootnoteReference">
    <w:name w:val="footnote reference"/>
    <w:uiPriority w:val="99"/>
    <w:rsid w:val="00643CCE"/>
    <w:rPr>
      <w:rFonts w:cs="Times New Roman"/>
      <w:vertAlign w:val="superscript"/>
    </w:rPr>
  </w:style>
  <w:style w:type="paragraph" w:styleId="BodyTextIndent2">
    <w:name w:val="Body Text Indent 2"/>
    <w:basedOn w:val="Normal"/>
    <w:link w:val="BodyTextIndent2Char"/>
    <w:uiPriority w:val="99"/>
    <w:rsid w:val="007F00C7"/>
    <w:pPr>
      <w:spacing w:after="120" w:line="480" w:lineRule="auto"/>
      <w:ind w:left="283"/>
    </w:pPr>
  </w:style>
  <w:style w:type="character" w:customStyle="1" w:styleId="BodyTextIndent2Char">
    <w:name w:val="Body Text Indent 2 Char"/>
    <w:link w:val="BodyTextIndent2"/>
    <w:uiPriority w:val="99"/>
    <w:locked/>
    <w:rsid w:val="007F00C7"/>
    <w:rPr>
      <w:rFonts w:ascii="Times New Roman" w:hAnsi="Times New Roman" w:cs="Times New Roman"/>
      <w:sz w:val="24"/>
      <w:szCs w:val="24"/>
    </w:rPr>
  </w:style>
  <w:style w:type="character" w:customStyle="1" w:styleId="normal1">
    <w:name w:val="normal1"/>
    <w:rsid w:val="00A342C9"/>
  </w:style>
  <w:style w:type="character" w:customStyle="1" w:styleId="grame">
    <w:name w:val="grame"/>
    <w:rsid w:val="00A3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917931">
      <w:bodyDiv w:val="1"/>
      <w:marLeft w:val="0"/>
      <w:marRight w:val="0"/>
      <w:marTop w:val="0"/>
      <w:marBottom w:val="0"/>
      <w:divBdr>
        <w:top w:val="none" w:sz="0" w:space="0" w:color="auto"/>
        <w:left w:val="none" w:sz="0" w:space="0" w:color="auto"/>
        <w:bottom w:val="none" w:sz="0" w:space="0" w:color="auto"/>
        <w:right w:val="none" w:sz="0" w:space="0" w:color="auto"/>
      </w:divBdr>
    </w:div>
    <w:div w:id="423039557">
      <w:bodyDiv w:val="1"/>
      <w:marLeft w:val="0"/>
      <w:marRight w:val="0"/>
      <w:marTop w:val="0"/>
      <w:marBottom w:val="0"/>
      <w:divBdr>
        <w:top w:val="none" w:sz="0" w:space="0" w:color="auto"/>
        <w:left w:val="none" w:sz="0" w:space="0" w:color="auto"/>
        <w:bottom w:val="none" w:sz="0" w:space="0" w:color="auto"/>
        <w:right w:val="none" w:sz="0" w:space="0" w:color="auto"/>
      </w:divBdr>
    </w:div>
    <w:div w:id="990794279">
      <w:bodyDiv w:val="1"/>
      <w:marLeft w:val="0"/>
      <w:marRight w:val="0"/>
      <w:marTop w:val="0"/>
      <w:marBottom w:val="0"/>
      <w:divBdr>
        <w:top w:val="none" w:sz="0" w:space="0" w:color="auto"/>
        <w:left w:val="none" w:sz="0" w:space="0" w:color="auto"/>
        <w:bottom w:val="none" w:sz="0" w:space="0" w:color="auto"/>
        <w:right w:val="none" w:sz="0" w:space="0" w:color="auto"/>
      </w:divBdr>
    </w:div>
    <w:div w:id="13475633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7\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Genel%20Kurul%20Şablonu.dotx</Template>
  <TotalTime>0</TotalTime>
  <Pages>1</Pages>
  <Words>1165</Words>
  <Characters>6647</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7797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2018-07-10T12:15:00.0000000Z</lastPrinted>
  <dcterms:created xsi:type="dcterms:W3CDTF">2023-01-20T14:16:00.0000000Z</dcterms:created>
  <dcterms:modified xsi:type="dcterms:W3CDTF">2023-01-20T14:16:00.0000000Z</dcterms:modified>
</coreProperties>
</file>